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D8" w:rsidRDefault="00023C0E" w:rsidP="00BF6DD8">
      <w:pPr>
        <w:jc w:val="center"/>
        <w:rPr>
          <w:rFonts w:asciiTheme="minorHAnsi" w:hAnsiTheme="minorHAnsi" w:cstheme="minorHAnsi"/>
        </w:rPr>
      </w:pPr>
      <w:r>
        <w:rPr>
          <w:noProof/>
        </w:rPr>
        <w:drawing>
          <wp:inline distT="0" distB="0" distL="0" distR="0">
            <wp:extent cx="933450" cy="7302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730250"/>
                    </a:xfrm>
                    <a:prstGeom prst="rect">
                      <a:avLst/>
                    </a:prstGeom>
                    <a:noFill/>
                    <a:ln>
                      <a:noFill/>
                    </a:ln>
                  </pic:spPr>
                </pic:pic>
              </a:graphicData>
            </a:graphic>
          </wp:inline>
        </w:drawing>
      </w: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Default="00BF6DD8"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Pr="004B4A9D" w:rsidRDefault="008C5C2D" w:rsidP="00BF6DD8">
      <w:pPr>
        <w:jc w:val="center"/>
        <w:rPr>
          <w:rFonts w:ascii="Calibri Light" w:hAnsi="Calibri Light" w:cs="Calibri Light"/>
        </w:rPr>
      </w:pPr>
    </w:p>
    <w:p w:rsidR="00BF6DD8" w:rsidRDefault="00BF6DD8" w:rsidP="00BF6DD8">
      <w:pPr>
        <w:jc w:val="center"/>
        <w:rPr>
          <w:rFonts w:ascii="Calibri Light" w:hAnsi="Calibri Light" w:cs="Calibri Light"/>
        </w:rPr>
      </w:pPr>
    </w:p>
    <w:p w:rsidR="00023C0E" w:rsidRDefault="00023C0E" w:rsidP="00BF6DD8">
      <w:pPr>
        <w:jc w:val="center"/>
        <w:rPr>
          <w:rFonts w:ascii="Calibri Light" w:hAnsi="Calibri Light" w:cs="Calibri Light"/>
        </w:rPr>
      </w:pPr>
    </w:p>
    <w:p w:rsidR="00023C0E" w:rsidRPr="004B4A9D" w:rsidRDefault="00023C0E"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8C5C2D" w:rsidRDefault="00BF6DD8" w:rsidP="00BF6DD8">
      <w:pPr>
        <w:jc w:val="center"/>
        <w:rPr>
          <w:rFonts w:ascii="Calibri Light" w:hAnsi="Calibri Light" w:cs="Calibri Light"/>
          <w:sz w:val="48"/>
          <w:szCs w:val="48"/>
        </w:rPr>
      </w:pPr>
      <w:r w:rsidRPr="004B4A9D">
        <w:rPr>
          <w:rFonts w:ascii="Calibri Light" w:hAnsi="Calibri Light" w:cs="Calibri Light"/>
          <w:sz w:val="48"/>
          <w:szCs w:val="48"/>
        </w:rPr>
        <w:t xml:space="preserve">NABAVNA POLITIKA </w:t>
      </w:r>
    </w:p>
    <w:p w:rsidR="00EB11EB" w:rsidRPr="004B4A9D" w:rsidRDefault="00BF6DD8" w:rsidP="00BF6DD8">
      <w:pPr>
        <w:jc w:val="center"/>
        <w:rPr>
          <w:rFonts w:ascii="Calibri Light" w:hAnsi="Calibri Light" w:cs="Calibri Light"/>
          <w:sz w:val="48"/>
          <w:szCs w:val="48"/>
        </w:rPr>
      </w:pPr>
      <w:r w:rsidRPr="004B4A9D">
        <w:rPr>
          <w:rFonts w:ascii="Calibri Light" w:hAnsi="Calibri Light" w:cs="Calibri Light"/>
          <w:sz w:val="48"/>
          <w:szCs w:val="48"/>
        </w:rPr>
        <w:t>KNJIŽNICE OŠ PRESERJE</w:t>
      </w: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8C5C2D" w:rsidRPr="008C5C2D" w:rsidRDefault="008C5C2D" w:rsidP="008C5C2D">
      <w:pPr>
        <w:jc w:val="center"/>
        <w:rPr>
          <w:rFonts w:ascii="Calibri Light" w:hAnsi="Calibri Light" w:cs="Calibri Light"/>
          <w:sz w:val="32"/>
          <w:szCs w:val="32"/>
        </w:rPr>
      </w:pPr>
      <w:r w:rsidRPr="008C5C2D">
        <w:rPr>
          <w:rFonts w:ascii="Calibri Light" w:hAnsi="Calibri Light" w:cs="Calibri Light"/>
          <w:sz w:val="32"/>
          <w:szCs w:val="32"/>
        </w:rPr>
        <w:t>Urška Peršin Mazi, šolska knjižničarka</w:t>
      </w:r>
    </w:p>
    <w:p w:rsidR="00BF6DD8" w:rsidRDefault="00BF6DD8"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Default="008C5C2D" w:rsidP="00BF6DD8">
      <w:pPr>
        <w:jc w:val="center"/>
        <w:rPr>
          <w:rFonts w:ascii="Calibri Light" w:hAnsi="Calibri Light" w:cs="Calibri Light"/>
        </w:rPr>
      </w:pPr>
    </w:p>
    <w:p w:rsidR="008C5C2D" w:rsidRPr="004B4A9D" w:rsidRDefault="008C5C2D"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BF6DD8" w:rsidRPr="004B4A9D" w:rsidRDefault="00BF6DD8" w:rsidP="00BF6DD8">
      <w:pPr>
        <w:jc w:val="center"/>
        <w:rPr>
          <w:rFonts w:ascii="Calibri Light" w:hAnsi="Calibri Light" w:cs="Calibri Light"/>
        </w:rPr>
      </w:pPr>
    </w:p>
    <w:p w:rsidR="00023C0E" w:rsidRDefault="00BF6DD8" w:rsidP="00023C0E">
      <w:pPr>
        <w:jc w:val="center"/>
        <w:rPr>
          <w:rFonts w:ascii="Calibri Light" w:hAnsi="Calibri Light" w:cs="Calibri Light"/>
          <w:sz w:val="32"/>
          <w:szCs w:val="32"/>
        </w:rPr>
      </w:pPr>
      <w:r w:rsidRPr="008C5C2D">
        <w:rPr>
          <w:rFonts w:ascii="Calibri Light" w:hAnsi="Calibri Light" w:cs="Calibri Light"/>
          <w:sz w:val="32"/>
          <w:szCs w:val="32"/>
        </w:rPr>
        <w:t xml:space="preserve">Preserje, </w:t>
      </w:r>
      <w:r w:rsidR="000E77D3">
        <w:rPr>
          <w:rFonts w:ascii="Calibri Light" w:hAnsi="Calibri Light" w:cs="Calibri Light"/>
          <w:sz w:val="32"/>
          <w:szCs w:val="32"/>
        </w:rPr>
        <w:t xml:space="preserve">maj </w:t>
      </w:r>
      <w:r w:rsidRPr="008C5C2D">
        <w:rPr>
          <w:rFonts w:ascii="Calibri Light" w:hAnsi="Calibri Light" w:cs="Calibri Light"/>
          <w:sz w:val="32"/>
          <w:szCs w:val="32"/>
        </w:rPr>
        <w:t>2023</w:t>
      </w:r>
    </w:p>
    <w:p w:rsidR="00BF6DD8" w:rsidRPr="00F541F3" w:rsidRDefault="00023C0E" w:rsidP="00023C0E">
      <w:pPr>
        <w:rPr>
          <w:rFonts w:ascii="Calibri Light" w:hAnsi="Calibri Light" w:cs="Calibri Light"/>
          <w:sz w:val="32"/>
          <w:szCs w:val="32"/>
        </w:rPr>
      </w:pPr>
      <w:r>
        <w:rPr>
          <w:rFonts w:ascii="Calibri Light" w:hAnsi="Calibri Light" w:cs="Calibri Light"/>
          <w:sz w:val="32"/>
          <w:szCs w:val="32"/>
        </w:rPr>
        <w:br w:type="page"/>
      </w:r>
      <w:r w:rsidR="00BF6DD8" w:rsidRPr="00F541F3">
        <w:rPr>
          <w:rFonts w:ascii="Calibri Light" w:hAnsi="Calibri Light" w:cs="Calibri Light"/>
          <w:sz w:val="32"/>
          <w:szCs w:val="32"/>
        </w:rPr>
        <w:lastRenderedPageBreak/>
        <w:t>KAZALO</w:t>
      </w:r>
    </w:p>
    <w:p w:rsidR="00BF6DD8" w:rsidRPr="004B4A9D" w:rsidRDefault="00BF6DD8" w:rsidP="008C5C2D">
      <w:pPr>
        <w:spacing w:after="240" w:line="276" w:lineRule="auto"/>
        <w:jc w:val="both"/>
        <w:rPr>
          <w:rFonts w:ascii="Calibri Light" w:hAnsi="Calibri Light" w:cs="Calibri Light"/>
        </w:rPr>
      </w:pPr>
    </w:p>
    <w:p w:rsidR="00BF6DD8" w:rsidRPr="004B4A9D" w:rsidRDefault="00DE2869" w:rsidP="008C5C2D">
      <w:pPr>
        <w:pStyle w:val="Odstavekseznama"/>
        <w:numPr>
          <w:ilvl w:val="0"/>
          <w:numId w:val="11"/>
        </w:numPr>
        <w:spacing w:after="240" w:line="276" w:lineRule="auto"/>
        <w:jc w:val="both"/>
        <w:rPr>
          <w:rFonts w:ascii="Calibri Light" w:hAnsi="Calibri Light" w:cs="Calibri Light"/>
        </w:rPr>
      </w:pPr>
      <w:r>
        <w:rPr>
          <w:rFonts w:ascii="Calibri Light" w:hAnsi="Calibri Light" w:cs="Calibri Light"/>
        </w:rPr>
        <w:t xml:space="preserve">DOKUMENT O </w:t>
      </w:r>
      <w:r w:rsidR="005D0FAF" w:rsidRPr="004B4A9D">
        <w:rPr>
          <w:rFonts w:ascii="Calibri Light" w:hAnsi="Calibri Light" w:cs="Calibri Light"/>
        </w:rPr>
        <w:t>NABAVN</w:t>
      </w:r>
      <w:r>
        <w:rPr>
          <w:rFonts w:ascii="Calibri Light" w:hAnsi="Calibri Light" w:cs="Calibri Light"/>
        </w:rPr>
        <w:t>I</w:t>
      </w:r>
      <w:r w:rsidR="005D0FAF" w:rsidRPr="004B4A9D">
        <w:rPr>
          <w:rFonts w:ascii="Calibri Light" w:hAnsi="Calibri Light" w:cs="Calibri Light"/>
        </w:rPr>
        <w:t xml:space="preserve"> POLITIK</w:t>
      </w:r>
      <w:r>
        <w:rPr>
          <w:rFonts w:ascii="Calibri Light" w:hAnsi="Calibri Light" w:cs="Calibri Light"/>
        </w:rPr>
        <w:t>I</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PRAVNE OSNOVE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POSLANSTV</w:t>
      </w:r>
      <w:r w:rsidR="00C40935" w:rsidRPr="004B4A9D">
        <w:rPr>
          <w:rFonts w:ascii="Calibri Light" w:hAnsi="Calibri Light" w:cs="Calibri Light"/>
        </w:rPr>
        <w:t>O</w:t>
      </w:r>
      <w:r w:rsidRPr="004B4A9D">
        <w:rPr>
          <w:rFonts w:ascii="Calibri Light" w:hAnsi="Calibri Light" w:cs="Calibri Light"/>
        </w:rPr>
        <w:t>, CILJI IN VIZIJA KNJIŽNICE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OKOLJE KNJIŽNICE IN NJENI UPORABNIKI</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IZBOR KNJIŽNIČNEGA GRADIVA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OBVEZNI IN IZBIRNI PREDMETI</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RAZŠIRJE</w:t>
      </w:r>
      <w:r w:rsidR="00884FF8">
        <w:rPr>
          <w:rFonts w:ascii="Calibri Light" w:hAnsi="Calibri Light" w:cs="Calibri Light"/>
        </w:rPr>
        <w:t>NI</w:t>
      </w:r>
      <w:r w:rsidRPr="004B4A9D">
        <w:rPr>
          <w:rFonts w:ascii="Calibri Light" w:hAnsi="Calibri Light" w:cs="Calibri Light"/>
        </w:rPr>
        <w:t xml:space="preserve"> PROGRAM ŠOLE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VZPODBUJANJE BRANJA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GRADIVO O JEZIKIH</w:t>
      </w:r>
    </w:p>
    <w:p w:rsidR="00D74AB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U</w:t>
      </w:r>
      <w:r w:rsidR="00023C0E">
        <w:rPr>
          <w:rFonts w:ascii="Calibri Light" w:hAnsi="Calibri Light" w:cs="Calibri Light"/>
        </w:rPr>
        <w:t>ČENCI S POSEBNIMI POTREBAMI</w:t>
      </w:r>
    </w:p>
    <w:p w:rsidR="00C04502" w:rsidRPr="004B4A9D" w:rsidRDefault="00C04502" w:rsidP="008C5C2D">
      <w:pPr>
        <w:pStyle w:val="Odstavekseznama"/>
        <w:numPr>
          <w:ilvl w:val="1"/>
          <w:numId w:val="11"/>
        </w:numPr>
        <w:spacing w:after="240" w:line="276" w:lineRule="auto"/>
        <w:jc w:val="both"/>
        <w:rPr>
          <w:rFonts w:ascii="Calibri Light" w:hAnsi="Calibri Light" w:cs="Calibri Light"/>
        </w:rPr>
      </w:pPr>
      <w:r>
        <w:rPr>
          <w:rFonts w:ascii="Calibri Light" w:hAnsi="Calibri Light" w:cs="Calibri Light"/>
        </w:rPr>
        <w:t>PODRUŽNICI</w:t>
      </w:r>
    </w:p>
    <w:p w:rsidR="00D74ABD" w:rsidRPr="004B4A9D" w:rsidRDefault="00470BD5" w:rsidP="008C5C2D">
      <w:pPr>
        <w:pStyle w:val="Odstavekseznama"/>
        <w:numPr>
          <w:ilvl w:val="1"/>
          <w:numId w:val="11"/>
        </w:numPr>
        <w:spacing w:after="240" w:line="276" w:lineRule="auto"/>
        <w:jc w:val="both"/>
        <w:rPr>
          <w:rFonts w:ascii="Calibri Light" w:hAnsi="Calibri Light" w:cs="Calibri Light"/>
        </w:rPr>
      </w:pPr>
      <w:r>
        <w:rPr>
          <w:rFonts w:ascii="Calibri Light" w:hAnsi="Calibri Light" w:cs="Calibri Light"/>
        </w:rPr>
        <w:t>STROKOVNI DELAVCI ŠOLE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SERIJSKE PUBLIKACIJE</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UČBENIŠKI SKLAD</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DOSTOPNOST ZBIRKE</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NAČINI PRIDOBIVANJA GRADIVA</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NAKUP</w:t>
      </w:r>
    </w:p>
    <w:p w:rsidR="00D74ABD"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Nakup za knjižnico</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Nakup za učbeniški sklad</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DAR</w:t>
      </w:r>
      <w:r w:rsidR="00EA04A0">
        <w:rPr>
          <w:rFonts w:ascii="Calibri Light" w:hAnsi="Calibri Light" w:cs="Calibri Light"/>
        </w:rPr>
        <w:t>OVI</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Darovi za knjižnico</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Darovi za učbeniški sklad</w:t>
      </w:r>
    </w:p>
    <w:p w:rsidR="00D74ABD" w:rsidRPr="004B4A9D" w:rsidRDefault="00D74ABD"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STARI FOND</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Stari fond knjižnice</w:t>
      </w:r>
    </w:p>
    <w:p w:rsidR="00C40935" w:rsidRPr="004B4A9D" w:rsidRDefault="00C40935" w:rsidP="008C5C2D">
      <w:pPr>
        <w:pStyle w:val="Odstavekseznama"/>
        <w:numPr>
          <w:ilvl w:val="2"/>
          <w:numId w:val="11"/>
        </w:numPr>
        <w:spacing w:after="240" w:line="276" w:lineRule="auto"/>
        <w:jc w:val="both"/>
        <w:rPr>
          <w:rFonts w:ascii="Calibri Light" w:hAnsi="Calibri Light" w:cs="Calibri Light"/>
        </w:rPr>
      </w:pPr>
      <w:r w:rsidRPr="004B4A9D">
        <w:rPr>
          <w:rFonts w:ascii="Calibri Light" w:hAnsi="Calibri Light" w:cs="Calibri Light"/>
        </w:rPr>
        <w:t>Stari fond učbeniškega sklada</w:t>
      </w:r>
    </w:p>
    <w:p w:rsidR="005D0FAF" w:rsidRPr="004B4A9D" w:rsidRDefault="005D0FAF"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VIRI FINANCIRANJA</w:t>
      </w:r>
    </w:p>
    <w:p w:rsidR="00C40935" w:rsidRDefault="00C40935"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FINANCIRANJE KNJIŽNIČNEGA GRADIVA</w:t>
      </w:r>
    </w:p>
    <w:p w:rsidR="00C40935" w:rsidRPr="004B4A9D" w:rsidRDefault="00C40935" w:rsidP="008C5C2D">
      <w:pPr>
        <w:pStyle w:val="Odstavekseznama"/>
        <w:numPr>
          <w:ilvl w:val="1"/>
          <w:numId w:val="11"/>
        </w:numPr>
        <w:spacing w:after="240" w:line="276" w:lineRule="auto"/>
        <w:jc w:val="both"/>
        <w:rPr>
          <w:rFonts w:ascii="Calibri Light" w:hAnsi="Calibri Light" w:cs="Calibri Light"/>
        </w:rPr>
      </w:pPr>
      <w:r w:rsidRPr="004B4A9D">
        <w:rPr>
          <w:rFonts w:ascii="Calibri Light" w:hAnsi="Calibri Light" w:cs="Calibri Light"/>
        </w:rPr>
        <w:t>FINANCIRANJE UČBENIŠKEGA SKLADA</w:t>
      </w:r>
    </w:p>
    <w:p w:rsidR="005D0FAF" w:rsidRPr="004B4A9D" w:rsidRDefault="00DA003D" w:rsidP="008C5C2D">
      <w:pPr>
        <w:pStyle w:val="Odstavekseznama"/>
        <w:numPr>
          <w:ilvl w:val="0"/>
          <w:numId w:val="11"/>
        </w:numPr>
        <w:spacing w:after="240" w:line="276" w:lineRule="auto"/>
        <w:jc w:val="both"/>
        <w:rPr>
          <w:rFonts w:ascii="Calibri Light" w:hAnsi="Calibri Light" w:cs="Calibri Light"/>
        </w:rPr>
      </w:pPr>
      <w:r>
        <w:rPr>
          <w:rFonts w:ascii="Calibri Light" w:hAnsi="Calibri Light" w:cs="Calibri Light"/>
        </w:rPr>
        <w:t>IZLOČANJE GRADIVA IN ODPIS</w:t>
      </w:r>
    </w:p>
    <w:p w:rsidR="00C40935" w:rsidRPr="004B4A9D" w:rsidRDefault="00C40935" w:rsidP="008C5C2D">
      <w:pPr>
        <w:pStyle w:val="Odstavekseznama"/>
        <w:numPr>
          <w:ilvl w:val="0"/>
          <w:numId w:val="11"/>
        </w:numPr>
        <w:spacing w:after="240" w:line="276" w:lineRule="auto"/>
        <w:jc w:val="both"/>
        <w:rPr>
          <w:rFonts w:ascii="Calibri Light" w:hAnsi="Calibri Light" w:cs="Calibri Light"/>
        </w:rPr>
      </w:pPr>
      <w:r w:rsidRPr="004B4A9D">
        <w:rPr>
          <w:rFonts w:ascii="Calibri Light" w:hAnsi="Calibri Light" w:cs="Calibri Light"/>
        </w:rPr>
        <w:t xml:space="preserve">POROČANJE </w:t>
      </w:r>
    </w:p>
    <w:p w:rsidR="00C40935" w:rsidRPr="004B4A9D" w:rsidRDefault="00C40935" w:rsidP="00C40935">
      <w:pPr>
        <w:jc w:val="both"/>
        <w:rPr>
          <w:rFonts w:ascii="Calibri Light" w:hAnsi="Calibri Light" w:cs="Calibri Light"/>
        </w:rPr>
      </w:pPr>
    </w:p>
    <w:p w:rsidR="00C40935" w:rsidRPr="004B4A9D" w:rsidRDefault="00C40935" w:rsidP="00C40935">
      <w:pPr>
        <w:jc w:val="both"/>
        <w:rPr>
          <w:rFonts w:ascii="Calibri Light" w:hAnsi="Calibri Light" w:cs="Calibri Light"/>
        </w:rPr>
      </w:pPr>
    </w:p>
    <w:p w:rsidR="006866F3" w:rsidRDefault="006866F3">
      <w:pPr>
        <w:rPr>
          <w:rFonts w:ascii="Calibri Light" w:hAnsi="Calibri Light" w:cs="Calibri Light"/>
          <w:sz w:val="32"/>
          <w:szCs w:val="32"/>
        </w:rPr>
      </w:pPr>
      <w:r>
        <w:rPr>
          <w:rFonts w:ascii="Calibri Light" w:hAnsi="Calibri Light" w:cs="Calibri Light"/>
          <w:sz w:val="32"/>
          <w:szCs w:val="32"/>
        </w:rPr>
        <w:br w:type="page"/>
      </w:r>
    </w:p>
    <w:p w:rsidR="00C40935" w:rsidRPr="004779CA" w:rsidRDefault="00C40935" w:rsidP="00C40935">
      <w:pPr>
        <w:spacing w:after="240"/>
        <w:jc w:val="both"/>
        <w:rPr>
          <w:rFonts w:ascii="Calibri Light" w:hAnsi="Calibri Light" w:cs="Calibri Light"/>
          <w:sz w:val="32"/>
          <w:szCs w:val="32"/>
        </w:rPr>
      </w:pPr>
      <w:r w:rsidRPr="004779CA">
        <w:rPr>
          <w:rFonts w:ascii="Calibri Light" w:hAnsi="Calibri Light" w:cs="Calibri Light"/>
          <w:sz w:val="32"/>
          <w:szCs w:val="32"/>
        </w:rPr>
        <w:lastRenderedPageBreak/>
        <w:t xml:space="preserve">1. </w:t>
      </w:r>
      <w:r w:rsidR="00DE2869">
        <w:rPr>
          <w:rFonts w:ascii="Calibri Light" w:hAnsi="Calibri Light" w:cs="Calibri Light"/>
          <w:sz w:val="32"/>
          <w:szCs w:val="32"/>
        </w:rPr>
        <w:t xml:space="preserve">DOKUMENT O </w:t>
      </w:r>
      <w:r w:rsidRPr="004779CA">
        <w:rPr>
          <w:rFonts w:ascii="Calibri Light" w:hAnsi="Calibri Light" w:cs="Calibri Light"/>
          <w:sz w:val="32"/>
          <w:szCs w:val="32"/>
        </w:rPr>
        <w:t>NABAVN</w:t>
      </w:r>
      <w:r w:rsidR="00DE2869">
        <w:rPr>
          <w:rFonts w:ascii="Calibri Light" w:hAnsi="Calibri Light" w:cs="Calibri Light"/>
          <w:sz w:val="32"/>
          <w:szCs w:val="32"/>
        </w:rPr>
        <w:t>I</w:t>
      </w:r>
      <w:r w:rsidRPr="004779CA">
        <w:rPr>
          <w:rFonts w:ascii="Calibri Light" w:hAnsi="Calibri Light" w:cs="Calibri Light"/>
          <w:sz w:val="32"/>
          <w:szCs w:val="32"/>
        </w:rPr>
        <w:t xml:space="preserve"> POLITIK</w:t>
      </w:r>
      <w:r w:rsidR="00DE2869">
        <w:rPr>
          <w:rFonts w:ascii="Calibri Light" w:hAnsi="Calibri Light" w:cs="Calibri Light"/>
          <w:sz w:val="32"/>
          <w:szCs w:val="32"/>
        </w:rPr>
        <w:t>I</w:t>
      </w:r>
    </w:p>
    <w:p w:rsidR="00C40935" w:rsidRPr="004779CA" w:rsidRDefault="00C40935" w:rsidP="004779CA">
      <w:pPr>
        <w:spacing w:line="276" w:lineRule="auto"/>
        <w:jc w:val="both"/>
        <w:rPr>
          <w:rFonts w:ascii="Calibri Light" w:hAnsi="Calibri Light" w:cs="Calibri Light"/>
        </w:rPr>
      </w:pPr>
    </w:p>
    <w:p w:rsidR="00E95624" w:rsidRDefault="00C40935" w:rsidP="00E95624">
      <w:pPr>
        <w:spacing w:line="276" w:lineRule="auto"/>
        <w:jc w:val="both"/>
        <w:rPr>
          <w:rFonts w:ascii="Calibri Light" w:hAnsi="Calibri Light" w:cs="Calibri Light"/>
        </w:rPr>
      </w:pPr>
      <w:r w:rsidRPr="004779CA">
        <w:rPr>
          <w:rFonts w:ascii="Calibri Light" w:hAnsi="Calibri Light" w:cs="Calibri Light"/>
        </w:rPr>
        <w:t xml:space="preserve">Knjižnica </w:t>
      </w:r>
      <w:r w:rsidR="004779CA">
        <w:rPr>
          <w:rFonts w:ascii="Calibri Light" w:hAnsi="Calibri Light" w:cs="Calibri Light"/>
        </w:rPr>
        <w:t xml:space="preserve">OŠ Preserje opravlja svojo dejavnost v skladu </w:t>
      </w:r>
      <w:r w:rsidRPr="004779CA">
        <w:rPr>
          <w:rFonts w:ascii="Calibri Light" w:hAnsi="Calibri Light" w:cs="Calibri Light"/>
        </w:rPr>
        <w:t xml:space="preserve">z Zakonom o knjižničarstvu </w:t>
      </w:r>
      <w:r w:rsidR="004779CA" w:rsidRPr="00E95624">
        <w:rPr>
          <w:rFonts w:ascii="Calibri Light" w:hAnsi="Calibri Light" w:cs="Calibri Light"/>
        </w:rPr>
        <w:t xml:space="preserve">in </w:t>
      </w:r>
      <w:r w:rsidR="00E95624" w:rsidRPr="00E95624">
        <w:rPr>
          <w:rFonts w:ascii="Calibri Light" w:hAnsi="Calibri Light" w:cs="Calibri Light"/>
          <w:bCs/>
          <w:shd w:val="clear" w:color="auto" w:fill="FFFFFF"/>
        </w:rPr>
        <w:t>Zakon</w:t>
      </w:r>
      <w:r w:rsidR="00A41187">
        <w:rPr>
          <w:rFonts w:ascii="Calibri Light" w:hAnsi="Calibri Light" w:cs="Calibri Light"/>
          <w:bCs/>
          <w:shd w:val="clear" w:color="auto" w:fill="FFFFFF"/>
        </w:rPr>
        <w:t>om</w:t>
      </w:r>
      <w:r w:rsidR="00E95624" w:rsidRPr="00E95624">
        <w:rPr>
          <w:rFonts w:ascii="Calibri Light" w:hAnsi="Calibri Light" w:cs="Calibri Light"/>
          <w:bCs/>
          <w:shd w:val="clear" w:color="auto" w:fill="FFFFFF"/>
        </w:rPr>
        <w:t xml:space="preserve"> o organizaciji in financiranju vzgoje in izobraževanja</w:t>
      </w:r>
      <w:r w:rsidR="004B4A9D">
        <w:rPr>
          <w:rFonts w:ascii="Calibri Light" w:hAnsi="Calibri Light" w:cs="Calibri Light"/>
          <w:bCs/>
          <w:shd w:val="clear" w:color="auto" w:fill="FFFFFF"/>
        </w:rPr>
        <w:t xml:space="preserve">. </w:t>
      </w:r>
      <w:r w:rsidR="00E95624">
        <w:rPr>
          <w:rFonts w:ascii="Calibri Light" w:hAnsi="Calibri Light" w:cs="Calibri Light"/>
        </w:rPr>
        <w:t>Ta</w:t>
      </w:r>
      <w:r w:rsidRPr="004779CA">
        <w:rPr>
          <w:rFonts w:ascii="Calibri Light" w:hAnsi="Calibri Light" w:cs="Calibri Light"/>
        </w:rPr>
        <w:t xml:space="preserve"> zajema: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zbiranje, obdelovanje, hranjenje in posredovanje knjižničnega gradiva,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zagotavljanje dostopa do knjižničnega gradiva in elektronskih publikacij,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izdelovanje knjižničnih katalogov, podatkovnih zbirk in drugih informacijskih virov, </w:t>
      </w:r>
    </w:p>
    <w:p w:rsidR="00E95624" w:rsidRDefault="00E95624" w:rsidP="00E95624">
      <w:pPr>
        <w:pStyle w:val="Odstavekseznama"/>
        <w:numPr>
          <w:ilvl w:val="0"/>
          <w:numId w:val="14"/>
        </w:numPr>
        <w:spacing w:line="276" w:lineRule="auto"/>
        <w:jc w:val="both"/>
        <w:rPr>
          <w:rFonts w:ascii="Calibri Light" w:hAnsi="Calibri Light" w:cs="Calibri Light"/>
        </w:rPr>
      </w:pPr>
      <w:r>
        <w:rPr>
          <w:rFonts w:ascii="Calibri Light" w:hAnsi="Calibri Light" w:cs="Calibri Light"/>
        </w:rPr>
        <w:t xml:space="preserve">individualno in skupinsko </w:t>
      </w:r>
      <w:r w:rsidR="00C40935" w:rsidRPr="00E95624">
        <w:rPr>
          <w:rFonts w:ascii="Calibri Light" w:hAnsi="Calibri Light" w:cs="Calibri Light"/>
        </w:rPr>
        <w:t xml:space="preserve">izobraževanje uporabnikov, </w:t>
      </w:r>
    </w:p>
    <w:p w:rsidR="00E95624" w:rsidRDefault="00C40935" w:rsidP="00E95624">
      <w:pPr>
        <w:pStyle w:val="Odstavekseznama"/>
        <w:numPr>
          <w:ilvl w:val="0"/>
          <w:numId w:val="14"/>
        </w:numPr>
        <w:spacing w:line="276" w:lineRule="auto"/>
        <w:jc w:val="both"/>
        <w:rPr>
          <w:rFonts w:ascii="Calibri Light" w:hAnsi="Calibri Light" w:cs="Calibri Light"/>
        </w:rPr>
      </w:pPr>
      <w:r w:rsidRPr="00E95624">
        <w:rPr>
          <w:rFonts w:ascii="Calibri Light" w:hAnsi="Calibri Light" w:cs="Calibri Light"/>
        </w:rPr>
        <w:t xml:space="preserve">informacijsko opismenjevanje. </w:t>
      </w:r>
    </w:p>
    <w:p w:rsidR="00E95624" w:rsidRDefault="00E95624" w:rsidP="00E95624">
      <w:pPr>
        <w:spacing w:line="276" w:lineRule="auto"/>
        <w:jc w:val="both"/>
        <w:rPr>
          <w:rFonts w:ascii="Calibri Light" w:hAnsi="Calibri Light" w:cs="Calibri Light"/>
        </w:rPr>
      </w:pPr>
    </w:p>
    <w:p w:rsidR="00E95624" w:rsidRDefault="00E95624" w:rsidP="00E95624">
      <w:pPr>
        <w:spacing w:line="276" w:lineRule="auto"/>
        <w:jc w:val="both"/>
        <w:rPr>
          <w:rFonts w:ascii="Calibri Light" w:hAnsi="Calibri Light" w:cs="Calibri Light"/>
        </w:rPr>
      </w:pPr>
    </w:p>
    <w:p w:rsidR="00C40935" w:rsidRPr="004779CA" w:rsidRDefault="00C40935" w:rsidP="00E95624">
      <w:pPr>
        <w:spacing w:line="276" w:lineRule="auto"/>
        <w:jc w:val="both"/>
        <w:rPr>
          <w:rFonts w:ascii="Calibri Light" w:hAnsi="Calibri Light" w:cs="Calibri Light"/>
        </w:rPr>
      </w:pPr>
      <w:r w:rsidRPr="00E95624">
        <w:rPr>
          <w:rFonts w:ascii="Calibri Light" w:hAnsi="Calibri Light" w:cs="Calibri Light"/>
        </w:rPr>
        <w:t xml:space="preserve">Dokument gradnje knjižnične zbirke </w:t>
      </w:r>
      <w:r w:rsidR="00E95624">
        <w:rPr>
          <w:rFonts w:ascii="Calibri Light" w:hAnsi="Calibri Light" w:cs="Calibri Light"/>
        </w:rPr>
        <w:t>knjižnice OŠ Preserje</w:t>
      </w:r>
      <w:r w:rsidRPr="00E95624">
        <w:rPr>
          <w:rFonts w:ascii="Calibri Light" w:hAnsi="Calibri Light" w:cs="Calibri Light"/>
        </w:rPr>
        <w:t xml:space="preserve"> je namenjen</w:t>
      </w:r>
      <w:r w:rsidR="00E95624">
        <w:rPr>
          <w:rFonts w:ascii="Calibri Light" w:hAnsi="Calibri Light" w:cs="Calibri Light"/>
        </w:rPr>
        <w:t xml:space="preserve"> smotrni porabi javnih sredstev v procesu </w:t>
      </w:r>
      <w:r w:rsidRPr="00E95624">
        <w:rPr>
          <w:rFonts w:ascii="Calibri Light" w:hAnsi="Calibri Light" w:cs="Calibri Light"/>
        </w:rPr>
        <w:t>nadgrajevanj</w:t>
      </w:r>
      <w:r w:rsidR="00E95624">
        <w:rPr>
          <w:rFonts w:ascii="Calibri Light" w:hAnsi="Calibri Light" w:cs="Calibri Light"/>
        </w:rPr>
        <w:t>a</w:t>
      </w:r>
      <w:r w:rsidRPr="00E95624">
        <w:rPr>
          <w:rFonts w:ascii="Calibri Light" w:hAnsi="Calibri Light" w:cs="Calibri Light"/>
        </w:rPr>
        <w:t xml:space="preserve"> in </w:t>
      </w:r>
      <w:r w:rsidR="00E95624">
        <w:rPr>
          <w:rFonts w:ascii="Calibri Light" w:hAnsi="Calibri Light" w:cs="Calibri Light"/>
        </w:rPr>
        <w:t>razvoja</w:t>
      </w:r>
      <w:r w:rsidRPr="00E95624">
        <w:rPr>
          <w:rFonts w:ascii="Calibri Light" w:hAnsi="Calibri Light" w:cs="Calibri Light"/>
        </w:rPr>
        <w:t xml:space="preserve"> knjižnične zbirke,</w:t>
      </w:r>
      <w:r w:rsidR="00E95624">
        <w:rPr>
          <w:rFonts w:ascii="Calibri Light" w:hAnsi="Calibri Light" w:cs="Calibri Light"/>
        </w:rPr>
        <w:t xml:space="preserve"> s katero knjižnica uresničuje svoje poslanstvo. Služi </w:t>
      </w:r>
      <w:r w:rsidRPr="00E95624">
        <w:rPr>
          <w:rFonts w:ascii="Calibri Light" w:hAnsi="Calibri Light" w:cs="Calibri Light"/>
        </w:rPr>
        <w:t>kot podlaga za načrtovanje in določanje prioritet pri nakupu gradiva znotraj vsakoletnih finančnih sredstev, s katerimi knjižnica razpolaga</w:t>
      </w:r>
      <w:r w:rsidR="00A41187">
        <w:rPr>
          <w:rFonts w:ascii="Calibri Light" w:hAnsi="Calibri Light" w:cs="Calibri Light"/>
        </w:rPr>
        <w:t xml:space="preserve">, </w:t>
      </w:r>
      <w:r w:rsidRPr="00E95624">
        <w:rPr>
          <w:rFonts w:ascii="Calibri Light" w:hAnsi="Calibri Light" w:cs="Calibri Light"/>
        </w:rPr>
        <w:t xml:space="preserve">in za orientacijo pri pridobivanju in izločanju knjižničnega gradiva. </w:t>
      </w:r>
    </w:p>
    <w:p w:rsidR="00C40935" w:rsidRPr="004779CA" w:rsidRDefault="00C40935" w:rsidP="004779CA">
      <w:pPr>
        <w:spacing w:line="276" w:lineRule="auto"/>
        <w:rPr>
          <w:rFonts w:asciiTheme="minorHAnsi" w:hAnsiTheme="minorHAnsi" w:cstheme="minorHAnsi"/>
        </w:rPr>
      </w:pPr>
      <w:r w:rsidRPr="004779CA">
        <w:rPr>
          <w:rFonts w:asciiTheme="minorHAnsi" w:hAnsiTheme="minorHAnsi" w:cstheme="minorHAnsi"/>
        </w:rPr>
        <w:br w:type="page"/>
      </w:r>
    </w:p>
    <w:p w:rsidR="00C40935" w:rsidRPr="004B4A9D" w:rsidRDefault="00C40935" w:rsidP="00C40935">
      <w:pPr>
        <w:rPr>
          <w:rFonts w:ascii="Calibri Light" w:hAnsi="Calibri Light" w:cs="Calibri Light"/>
          <w:sz w:val="32"/>
          <w:szCs w:val="32"/>
        </w:rPr>
      </w:pPr>
      <w:r w:rsidRPr="004B4A9D">
        <w:rPr>
          <w:rFonts w:ascii="Calibri Light" w:hAnsi="Calibri Light" w:cs="Calibri Light"/>
          <w:sz w:val="32"/>
          <w:szCs w:val="32"/>
        </w:rPr>
        <w:lastRenderedPageBreak/>
        <w:t>2. PRAVNE OSNOVE</w:t>
      </w:r>
    </w:p>
    <w:p w:rsidR="00C40935" w:rsidRPr="00A41187" w:rsidRDefault="00C40935" w:rsidP="00C40935">
      <w:pPr>
        <w:jc w:val="both"/>
        <w:rPr>
          <w:rFonts w:ascii="Calibri Light" w:hAnsi="Calibri Light" w:cs="Calibri Light"/>
        </w:rPr>
      </w:pPr>
    </w:p>
    <w:p w:rsidR="00837797" w:rsidRDefault="00837797" w:rsidP="009B4FB4">
      <w:pPr>
        <w:spacing w:after="240"/>
        <w:jc w:val="both"/>
        <w:rPr>
          <w:rFonts w:ascii="Calibri Light" w:hAnsi="Calibri Light" w:cs="Calibri Light"/>
        </w:rPr>
      </w:pPr>
    </w:p>
    <w:p w:rsidR="00C40935" w:rsidRPr="00A41187" w:rsidRDefault="00C40935" w:rsidP="009B4FB4">
      <w:pPr>
        <w:spacing w:after="240"/>
        <w:jc w:val="both"/>
        <w:rPr>
          <w:rFonts w:ascii="Calibri Light" w:hAnsi="Calibri Light" w:cs="Calibri Light"/>
        </w:rPr>
      </w:pPr>
      <w:r w:rsidRPr="00A41187">
        <w:rPr>
          <w:rFonts w:ascii="Calibri Light" w:hAnsi="Calibri Light" w:cs="Calibri Light"/>
        </w:rPr>
        <w:t xml:space="preserve">Dokument je nastal na podlagi </w:t>
      </w:r>
      <w:r w:rsidR="009B4FB4" w:rsidRPr="00A41187">
        <w:rPr>
          <w:rFonts w:ascii="Calibri Light" w:hAnsi="Calibri Light" w:cs="Calibri Light"/>
        </w:rPr>
        <w:t>dokumentov:</w:t>
      </w:r>
    </w:p>
    <w:p w:rsidR="00364A41" w:rsidRPr="005E135D" w:rsidRDefault="00364A41"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rPr>
        <w:t xml:space="preserve">NUK: </w:t>
      </w:r>
      <w:r w:rsidR="009B4FB4" w:rsidRPr="005E135D">
        <w:rPr>
          <w:rFonts w:ascii="Calibri Light" w:hAnsi="Calibri Light" w:cs="Calibri Light"/>
        </w:rPr>
        <w:t>Navodila za izločanje in odpis knjižničnega gradiva</w:t>
      </w:r>
      <w:r w:rsidRPr="005E135D">
        <w:rPr>
          <w:rFonts w:ascii="Calibri Light" w:hAnsi="Calibri Light" w:cs="Calibri Light"/>
        </w:rPr>
        <w:t xml:space="preserve">. Uporabljeno: </w:t>
      </w:r>
      <w:r w:rsidR="005E135D">
        <w:rPr>
          <w:rFonts w:ascii="Calibri Light" w:hAnsi="Calibri Light" w:cs="Calibri Light"/>
        </w:rPr>
        <w:t>6.</w:t>
      </w:r>
      <w:r w:rsidRPr="005E135D">
        <w:rPr>
          <w:rFonts w:ascii="Calibri Light" w:hAnsi="Calibri Light" w:cs="Calibri Light"/>
        </w:rPr>
        <w:t xml:space="preserve"> </w:t>
      </w:r>
      <w:r w:rsidR="005E135D">
        <w:rPr>
          <w:rFonts w:ascii="Calibri Light" w:hAnsi="Calibri Light" w:cs="Calibri Light"/>
        </w:rPr>
        <w:t>2</w:t>
      </w:r>
      <w:r w:rsidRPr="005E135D">
        <w:rPr>
          <w:rFonts w:ascii="Calibri Light" w:hAnsi="Calibri Light" w:cs="Calibri Light"/>
        </w:rPr>
        <w:t>. 2023</w:t>
      </w:r>
      <w:r w:rsidR="005E135D">
        <w:rPr>
          <w:rFonts w:ascii="Calibri Light" w:hAnsi="Calibri Light" w:cs="Calibri Light"/>
        </w:rPr>
        <w:t>,</w:t>
      </w:r>
      <w:r w:rsidRPr="005E135D">
        <w:rPr>
          <w:rFonts w:ascii="Calibri Light" w:hAnsi="Calibri Light" w:cs="Calibri Light"/>
        </w:rPr>
        <w:t xml:space="preserve"> </w:t>
      </w:r>
      <w:r w:rsidR="005E135D">
        <w:rPr>
          <w:rFonts w:ascii="Calibri Light" w:hAnsi="Calibri Light" w:cs="Calibri Light"/>
        </w:rPr>
        <w:t>d</w:t>
      </w:r>
      <w:r w:rsidRPr="005E135D">
        <w:rPr>
          <w:rFonts w:ascii="Calibri Light" w:hAnsi="Calibri Light" w:cs="Calibri Light"/>
        </w:rPr>
        <w:t>ostop</w:t>
      </w:r>
      <w:r w:rsidR="005E135D">
        <w:rPr>
          <w:rFonts w:ascii="Calibri Light" w:hAnsi="Calibri Light" w:cs="Calibri Light"/>
        </w:rPr>
        <w:t>no</w:t>
      </w:r>
      <w:r w:rsidRPr="005E135D">
        <w:rPr>
          <w:rFonts w:ascii="Calibri Light" w:hAnsi="Calibri Light" w:cs="Calibri Light"/>
        </w:rPr>
        <w:t xml:space="preserve"> na: </w:t>
      </w:r>
      <w:hyperlink r:id="rId9" w:history="1">
        <w:r w:rsidRPr="005E135D">
          <w:rPr>
            <w:rStyle w:val="Hiperpovezava"/>
            <w:rFonts w:ascii="Calibri Light" w:hAnsi="Calibri Light" w:cs="Calibri Light"/>
            <w:color w:val="auto"/>
            <w:u w:val="none"/>
          </w:rPr>
          <w:t>https://www.nuk.uni-lj.si/sites/default/files/dokumenti/2015/navodila_</w:t>
        </w:r>
      </w:hyperlink>
    </w:p>
    <w:p w:rsidR="00364A41" w:rsidRPr="005E135D" w:rsidRDefault="00364A41" w:rsidP="00364A41">
      <w:pPr>
        <w:pStyle w:val="Odstavekseznama"/>
        <w:spacing w:after="240"/>
        <w:jc w:val="both"/>
        <w:rPr>
          <w:rFonts w:ascii="Calibri Light" w:hAnsi="Calibri Light" w:cs="Calibri Light"/>
        </w:rPr>
      </w:pPr>
      <w:r w:rsidRPr="005E135D">
        <w:rPr>
          <w:rFonts w:ascii="Calibri Light" w:hAnsi="Calibri Light" w:cs="Calibri Light"/>
        </w:rPr>
        <w:t>za_odpis.pdf.</w:t>
      </w:r>
    </w:p>
    <w:p w:rsidR="00364A41" w:rsidRPr="005E135D" w:rsidRDefault="00364A41" w:rsidP="00364A41">
      <w:pPr>
        <w:pStyle w:val="Odstavekseznama"/>
        <w:spacing w:after="240"/>
        <w:jc w:val="both"/>
        <w:rPr>
          <w:rFonts w:ascii="Calibri Light" w:hAnsi="Calibri Light" w:cs="Calibri Light"/>
        </w:rPr>
      </w:pPr>
    </w:p>
    <w:p w:rsidR="00364A41" w:rsidRPr="005E135D" w:rsidRDefault="00364A41"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rPr>
        <w:t xml:space="preserve">Pravilnik o pogojih za izvajanje knjižnične dejavnosti kot javne službe </w:t>
      </w:r>
      <w:r w:rsidRPr="005E135D">
        <w:rPr>
          <w:rFonts w:ascii="Calibri Light" w:hAnsi="Calibri Light" w:cs="Calibri Light"/>
          <w:bCs/>
          <w:shd w:val="clear" w:color="auto" w:fill="FFFFFF"/>
        </w:rPr>
        <w:t>(Uradni list RS, št. </w:t>
      </w:r>
      <w:hyperlink r:id="rId10" w:tgtFrame="_blank" w:tooltip="Pravilnik o pogojih za izvajanje knjižnične dejavnosti kot javne službe" w:history="1">
        <w:r w:rsidRPr="005E135D">
          <w:rPr>
            <w:rStyle w:val="Hiperpovezava"/>
            <w:rFonts w:ascii="Calibri Light" w:hAnsi="Calibri Light" w:cs="Calibri Light"/>
            <w:bCs/>
            <w:color w:val="auto"/>
            <w:u w:val="none"/>
            <w:shd w:val="clear" w:color="auto" w:fill="FFFFFF"/>
          </w:rPr>
          <w:t>73/03</w:t>
        </w:r>
      </w:hyperlink>
      <w:r w:rsidRPr="005E135D">
        <w:rPr>
          <w:rFonts w:ascii="Calibri Light" w:hAnsi="Calibri Light" w:cs="Calibri Light"/>
          <w:bCs/>
          <w:shd w:val="clear" w:color="auto" w:fill="FFFFFF"/>
        </w:rPr>
        <w:t>, </w:t>
      </w:r>
      <w:hyperlink r:id="rId11" w:tgtFrame="_blank" w:tooltip="Pravilnik o spremembah in dopolnitvah Pravilnika o pogojih za izvajanje knjižnične dejavnosti kot javne službe" w:history="1">
        <w:r w:rsidRPr="005E135D">
          <w:rPr>
            <w:rStyle w:val="Hiperpovezava"/>
            <w:rFonts w:ascii="Calibri Light" w:hAnsi="Calibri Light" w:cs="Calibri Light"/>
            <w:bCs/>
            <w:color w:val="auto"/>
            <w:u w:val="none"/>
            <w:shd w:val="clear" w:color="auto" w:fill="FFFFFF"/>
          </w:rPr>
          <w:t>70/08</w:t>
        </w:r>
      </w:hyperlink>
      <w:r w:rsidRPr="005E135D">
        <w:rPr>
          <w:rFonts w:ascii="Calibri Light" w:hAnsi="Calibri Light" w:cs="Calibri Light"/>
          <w:bCs/>
          <w:shd w:val="clear" w:color="auto" w:fill="FFFFFF"/>
        </w:rPr>
        <w:t> in </w:t>
      </w:r>
      <w:hyperlink r:id="rId12" w:tgtFrame="_blank" w:tooltip="Pravilnik o spremembah in dopolnitvah Pravilnika o pogojih za izvajanje knjižnične dejavnosti kot javne službe" w:history="1">
        <w:r w:rsidRPr="005E135D">
          <w:rPr>
            <w:rStyle w:val="Hiperpovezava"/>
            <w:rFonts w:ascii="Calibri Light" w:hAnsi="Calibri Light" w:cs="Calibri Light"/>
            <w:bCs/>
            <w:color w:val="auto"/>
            <w:u w:val="none"/>
            <w:shd w:val="clear" w:color="auto" w:fill="FFFFFF"/>
          </w:rPr>
          <w:t>80/12</w:t>
        </w:r>
      </w:hyperlink>
      <w:r w:rsidRPr="005E135D">
        <w:rPr>
          <w:rFonts w:ascii="Calibri Light" w:hAnsi="Calibri Light" w:cs="Calibri Light"/>
          <w:bCs/>
          <w:shd w:val="clear" w:color="auto" w:fill="FFFFFF"/>
        </w:rPr>
        <w:t>). Uporabljeno: 10. 1. 2023</w:t>
      </w:r>
      <w:r w:rsidR="005E135D" w:rsidRPr="005E135D">
        <w:rPr>
          <w:rFonts w:ascii="Calibri Light" w:hAnsi="Calibri Light" w:cs="Calibri Light"/>
          <w:bCs/>
          <w:shd w:val="clear" w:color="auto" w:fill="FFFFFF"/>
        </w:rPr>
        <w:t>, d</w:t>
      </w:r>
      <w:r w:rsidRPr="005E135D">
        <w:rPr>
          <w:rFonts w:ascii="Calibri Light" w:hAnsi="Calibri Light" w:cs="Calibri Light"/>
          <w:bCs/>
          <w:shd w:val="clear" w:color="auto" w:fill="FFFFFF"/>
        </w:rPr>
        <w:t xml:space="preserve">ostopno na: </w:t>
      </w:r>
      <w:hyperlink w:history="1">
        <w:r w:rsidR="005E135D" w:rsidRPr="005E135D">
          <w:rPr>
            <w:rStyle w:val="Hiperpovezava"/>
            <w:rFonts w:ascii="Calibri Light" w:hAnsi="Calibri Light" w:cs="Calibri Light"/>
            <w:bCs/>
            <w:color w:val="auto"/>
            <w:u w:val="none"/>
            <w:shd w:val="clear" w:color="auto" w:fill="FFFFFF"/>
          </w:rPr>
          <w:t>http://www. pisrs.si /Pis.web/pregledPredpisa?id=PRAV5163</w:t>
        </w:r>
      </w:hyperlink>
      <w:r w:rsidRPr="005E135D">
        <w:rPr>
          <w:rFonts w:ascii="Calibri Light" w:hAnsi="Calibri Light" w:cs="Calibri Light"/>
          <w:bCs/>
          <w:shd w:val="clear" w:color="auto" w:fill="FFFFFF"/>
        </w:rPr>
        <w:t xml:space="preserve"> </w:t>
      </w:r>
    </w:p>
    <w:p w:rsidR="00364A41" w:rsidRPr="005E135D" w:rsidRDefault="00364A41" w:rsidP="00364A41">
      <w:pPr>
        <w:pStyle w:val="Odstavekseznama"/>
        <w:spacing w:after="240"/>
        <w:jc w:val="both"/>
        <w:rPr>
          <w:rFonts w:ascii="Calibri Light" w:hAnsi="Calibri Light" w:cs="Calibri Light"/>
        </w:rPr>
      </w:pPr>
    </w:p>
    <w:p w:rsidR="009B4FB4" w:rsidRPr="005E135D" w:rsidRDefault="009B4FB4" w:rsidP="009B4FB4">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Pravilnik o upravljanju učbeniških skladov  (Uradni list RS, št. </w:t>
      </w:r>
      <w:hyperlink r:id="rId13" w:tgtFrame="_blank" w:tooltip="Pravilnik o upravljanju učbeniških skladov" w:history="1">
        <w:r w:rsidRPr="005E135D">
          <w:rPr>
            <w:rStyle w:val="Hiperpovezava"/>
            <w:rFonts w:ascii="Calibri Light" w:hAnsi="Calibri Light" w:cs="Calibri Light"/>
            <w:bCs/>
            <w:color w:val="auto"/>
            <w:u w:val="none"/>
            <w:shd w:val="clear" w:color="auto" w:fill="FFFFFF"/>
          </w:rPr>
          <w:t>12/20</w:t>
        </w:r>
      </w:hyperlink>
      <w:r w:rsidRPr="005E135D">
        <w:rPr>
          <w:rFonts w:ascii="Calibri Light" w:hAnsi="Calibri Light" w:cs="Calibri Light"/>
          <w:bCs/>
          <w:shd w:val="clear" w:color="auto" w:fill="FFFFFF"/>
        </w:rPr>
        <w:t xml:space="preserve">). Uporabljeno: </w:t>
      </w:r>
      <w:r w:rsidR="005E135D">
        <w:rPr>
          <w:rFonts w:ascii="Calibri Light" w:hAnsi="Calibri Light" w:cs="Calibri Light"/>
          <w:bCs/>
          <w:shd w:val="clear" w:color="auto" w:fill="FFFFFF"/>
        </w:rPr>
        <w:t>6</w:t>
      </w:r>
      <w:r w:rsidRPr="005E135D">
        <w:rPr>
          <w:rFonts w:ascii="Calibri Light" w:hAnsi="Calibri Light" w:cs="Calibri Light"/>
          <w:bCs/>
          <w:shd w:val="clear" w:color="auto" w:fill="FFFFFF"/>
        </w:rPr>
        <w:t xml:space="preserve">. </w:t>
      </w:r>
      <w:r w:rsidR="005E135D">
        <w:rPr>
          <w:rFonts w:ascii="Calibri Light" w:hAnsi="Calibri Light" w:cs="Calibri Light"/>
          <w:bCs/>
          <w:shd w:val="clear" w:color="auto" w:fill="FFFFFF"/>
        </w:rPr>
        <w:t>2</w:t>
      </w:r>
      <w:r w:rsidRPr="005E135D">
        <w:rPr>
          <w:rFonts w:ascii="Calibri Light" w:hAnsi="Calibri Light" w:cs="Calibri Light"/>
          <w:bCs/>
          <w:shd w:val="clear" w:color="auto" w:fill="FFFFFF"/>
        </w:rPr>
        <w:t xml:space="preserve">. 2023, dostopno na: </w:t>
      </w:r>
      <w:hyperlink r:id="rId14" w:history="1">
        <w:r w:rsidR="005E135D" w:rsidRPr="005E135D">
          <w:rPr>
            <w:rStyle w:val="Hiperpovezava"/>
            <w:rFonts w:ascii="Calibri Light" w:hAnsi="Calibri Light" w:cs="Calibri Light"/>
            <w:bCs/>
            <w:color w:val="auto"/>
            <w:u w:val="none"/>
            <w:shd w:val="clear" w:color="auto" w:fill="FFFFFF"/>
          </w:rPr>
          <w:t>http://www.pisrs.si/Pis.web/pregledPredpisa?id=PRAV13873</w:t>
        </w:r>
      </w:hyperlink>
    </w:p>
    <w:p w:rsidR="005E135D" w:rsidRPr="005E135D" w:rsidRDefault="005E135D" w:rsidP="005E135D">
      <w:pPr>
        <w:pStyle w:val="Odstavekseznama"/>
        <w:spacing w:after="240"/>
        <w:jc w:val="both"/>
        <w:rPr>
          <w:rFonts w:ascii="Calibri Light" w:hAnsi="Calibri Light" w:cs="Calibri Light"/>
        </w:rPr>
      </w:pPr>
    </w:p>
    <w:p w:rsidR="009B4FB4" w:rsidRPr="005E135D" w:rsidRDefault="00A41187" w:rsidP="009B4FB4">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Zakon o knjižničarstvu (Uradni list RS, št. </w:t>
      </w:r>
      <w:hyperlink r:id="rId15" w:tgtFrame="_blank" w:tooltip="Zakon o knjižničarstvu (ZKnj-1)" w:history="1">
        <w:r w:rsidRPr="005E135D">
          <w:rPr>
            <w:rStyle w:val="Hiperpovezava"/>
            <w:rFonts w:ascii="Calibri Light" w:hAnsi="Calibri Light" w:cs="Calibri Light"/>
            <w:bCs/>
            <w:color w:val="auto"/>
            <w:u w:val="none"/>
            <w:shd w:val="clear" w:color="auto" w:fill="FFFFFF"/>
          </w:rPr>
          <w:t>87/01</w:t>
        </w:r>
      </w:hyperlink>
      <w:r w:rsidRPr="005E135D">
        <w:rPr>
          <w:rFonts w:ascii="Calibri Light" w:hAnsi="Calibri Light" w:cs="Calibri Light"/>
          <w:bCs/>
          <w:shd w:val="clear" w:color="auto" w:fill="FFFFFF"/>
        </w:rPr>
        <w:t>, </w:t>
      </w:r>
      <w:hyperlink r:id="rId16" w:tgtFrame="_blank" w:tooltip="Zakon o uresničevanju javnega interesa za kulturo" w:history="1">
        <w:r w:rsidRPr="005E135D">
          <w:rPr>
            <w:rStyle w:val="Hiperpovezava"/>
            <w:rFonts w:ascii="Calibri Light" w:hAnsi="Calibri Light" w:cs="Calibri Light"/>
            <w:bCs/>
            <w:color w:val="auto"/>
            <w:u w:val="none"/>
            <w:shd w:val="clear" w:color="auto" w:fill="FFFFFF"/>
          </w:rPr>
          <w:t>96/02</w:t>
        </w:r>
      </w:hyperlink>
      <w:r w:rsidRPr="005E135D">
        <w:rPr>
          <w:rFonts w:ascii="Calibri Light" w:hAnsi="Calibri Light" w:cs="Calibri Light"/>
          <w:bCs/>
          <w:shd w:val="clear" w:color="auto" w:fill="FFFFFF"/>
        </w:rPr>
        <w:t> – ZUJIK in </w:t>
      </w:r>
      <w:hyperlink r:id="rId17" w:tgtFrame="_blank" w:tooltip="Zakon o spremembah in dopolnitvah Zakona o knjižničarstvu" w:history="1">
        <w:r w:rsidRPr="005E135D">
          <w:rPr>
            <w:rStyle w:val="Hiperpovezava"/>
            <w:rFonts w:ascii="Calibri Light" w:hAnsi="Calibri Light" w:cs="Calibri Light"/>
            <w:bCs/>
            <w:color w:val="auto"/>
            <w:u w:val="none"/>
            <w:shd w:val="clear" w:color="auto" w:fill="FFFFFF"/>
          </w:rPr>
          <w:t>92/15</w:t>
        </w:r>
      </w:hyperlink>
      <w:r w:rsidRPr="005E135D">
        <w:rPr>
          <w:rFonts w:ascii="Calibri Light" w:hAnsi="Calibri Light" w:cs="Calibri Light"/>
          <w:bCs/>
          <w:shd w:val="clear" w:color="auto" w:fill="FFFFFF"/>
        </w:rPr>
        <w:t>)</w:t>
      </w:r>
      <w:r w:rsidR="005E135D" w:rsidRPr="005E135D">
        <w:rPr>
          <w:rFonts w:ascii="Calibri Light" w:hAnsi="Calibri Light" w:cs="Calibri Light"/>
          <w:bCs/>
          <w:shd w:val="clear" w:color="auto" w:fill="FFFFFF"/>
        </w:rPr>
        <w:t xml:space="preserve">. Uporabljeno: 10. 1. 2023, dostopno na: </w:t>
      </w:r>
      <w:hyperlink r:id="rId18" w:history="1">
        <w:r w:rsidR="005E135D" w:rsidRPr="005E135D">
          <w:rPr>
            <w:rStyle w:val="Hiperpovezava"/>
            <w:rFonts w:ascii="Calibri Light" w:hAnsi="Calibri Light" w:cs="Calibri Light"/>
            <w:bCs/>
            <w:color w:val="auto"/>
            <w:u w:val="none"/>
            <w:shd w:val="clear" w:color="auto" w:fill="FFFFFF"/>
          </w:rPr>
          <w:t>http://www.pisrs.si/Pis.web/pregledPredpisa?id=ZAKO2442</w:t>
        </w:r>
      </w:hyperlink>
      <w:r w:rsidR="005E135D" w:rsidRPr="005E135D">
        <w:rPr>
          <w:rFonts w:ascii="Calibri Light" w:hAnsi="Calibri Light" w:cs="Calibri Light"/>
          <w:bCs/>
          <w:shd w:val="clear" w:color="auto" w:fill="FFFFFF"/>
        </w:rPr>
        <w:t>.</w:t>
      </w:r>
    </w:p>
    <w:p w:rsidR="005E135D" w:rsidRPr="005E135D" w:rsidRDefault="005E135D" w:rsidP="005E135D">
      <w:pPr>
        <w:pStyle w:val="Odstavekseznama"/>
        <w:rPr>
          <w:rFonts w:ascii="Calibri Light" w:hAnsi="Calibri Light" w:cs="Calibri Light"/>
        </w:rPr>
      </w:pPr>
    </w:p>
    <w:p w:rsidR="00364A41" w:rsidRPr="005E135D" w:rsidRDefault="00A41187" w:rsidP="00364A41">
      <w:pPr>
        <w:pStyle w:val="Odstavekseznama"/>
        <w:numPr>
          <w:ilvl w:val="0"/>
          <w:numId w:val="12"/>
        </w:numPr>
        <w:spacing w:after="240"/>
        <w:jc w:val="both"/>
        <w:rPr>
          <w:rFonts w:ascii="Calibri Light" w:hAnsi="Calibri Light" w:cs="Calibri Light"/>
        </w:rPr>
      </w:pPr>
      <w:r w:rsidRPr="005E135D">
        <w:rPr>
          <w:rFonts w:ascii="Calibri Light" w:hAnsi="Calibri Light" w:cs="Calibri Light"/>
          <w:bCs/>
          <w:shd w:val="clear" w:color="auto" w:fill="FFFFFF"/>
        </w:rPr>
        <w:t>Zakon o organizaciji in financiranju vzgoje in izobraževanja (Uradni list RS, št. </w:t>
      </w:r>
      <w:hyperlink r:id="rId19" w:tgtFrame="_blank" w:tooltip="Zakon o organizaciji in financiranju vzgoje in izobraževanja (uradno prečiščeno besedilo)" w:history="1">
        <w:r w:rsidRPr="005E135D">
          <w:rPr>
            <w:rStyle w:val="Hiperpovezava"/>
            <w:rFonts w:ascii="Calibri Light" w:hAnsi="Calibri Light" w:cs="Calibri Light"/>
            <w:bCs/>
            <w:color w:val="auto"/>
            <w:u w:val="none"/>
            <w:shd w:val="clear" w:color="auto" w:fill="FFFFFF"/>
          </w:rPr>
          <w:t>16/07</w:t>
        </w:r>
      </w:hyperlink>
      <w:r w:rsidRPr="005E135D">
        <w:rPr>
          <w:rFonts w:ascii="Calibri Light" w:hAnsi="Calibri Light" w:cs="Calibri Light"/>
          <w:bCs/>
          <w:shd w:val="clear" w:color="auto" w:fill="FFFFFF"/>
        </w:rPr>
        <w:t> – uradno prečiščeno besedilo, </w:t>
      </w:r>
      <w:hyperlink r:id="rId20"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36/08</w:t>
        </w:r>
      </w:hyperlink>
      <w:r w:rsidRPr="005E135D">
        <w:rPr>
          <w:rFonts w:ascii="Calibri Light" w:hAnsi="Calibri Light" w:cs="Calibri Light"/>
          <w:bCs/>
          <w:shd w:val="clear" w:color="auto" w:fill="FFFFFF"/>
        </w:rPr>
        <w:t>, </w:t>
      </w:r>
      <w:hyperlink r:id="rId21"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58/09</w:t>
        </w:r>
      </w:hyperlink>
      <w:r w:rsidRPr="005E135D">
        <w:rPr>
          <w:rFonts w:ascii="Calibri Light" w:hAnsi="Calibri Light" w:cs="Calibri Light"/>
          <w:bCs/>
          <w:shd w:val="clear" w:color="auto" w:fill="FFFFFF"/>
        </w:rPr>
        <w:t>, </w:t>
      </w:r>
      <w:hyperlink r:id="rId22" w:tgtFrame="_blank" w:tooltip="Popravek Zakona o spremembah in dopolnitvah Zakona o organizaciji in financiranju vzgoje in izobraževanja (ZOFVI-H)" w:history="1">
        <w:r w:rsidRPr="005E135D">
          <w:rPr>
            <w:rStyle w:val="Hiperpovezava"/>
            <w:rFonts w:ascii="Calibri Light" w:hAnsi="Calibri Light" w:cs="Calibri Light"/>
            <w:bCs/>
            <w:color w:val="auto"/>
            <w:u w:val="none"/>
            <w:shd w:val="clear" w:color="auto" w:fill="FFFFFF"/>
          </w:rPr>
          <w:t xml:space="preserve">64/09 – </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 </w:t>
      </w:r>
      <w:hyperlink r:id="rId23" w:tgtFrame="_blank" w:tooltip="Popravek Zakona o spremembah in dopolnitvah Zakona o organizaciji in financiranju vzgoje in izobraževanja (ZOFVI-H)" w:history="1">
        <w:r w:rsidRPr="005E135D">
          <w:rPr>
            <w:rStyle w:val="Hiperpovezava"/>
            <w:rFonts w:ascii="Calibri Light" w:hAnsi="Calibri Light" w:cs="Calibri Light"/>
            <w:bCs/>
            <w:color w:val="auto"/>
            <w:u w:val="none"/>
            <w:shd w:val="clear" w:color="auto" w:fill="FFFFFF"/>
          </w:rPr>
          <w:t xml:space="preserve">65/09 – </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w:t>
      </w:r>
      <w:r w:rsidR="00364A41" w:rsidRPr="005E135D">
        <w:rPr>
          <w:rFonts w:ascii="Calibri Light" w:hAnsi="Calibri Light" w:cs="Calibri Light"/>
          <w:bCs/>
          <w:shd w:val="clear" w:color="auto" w:fill="FFFFFF"/>
        </w:rPr>
        <w:t xml:space="preserve"> </w:t>
      </w:r>
      <w:hyperlink r:id="rId24"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20/11</w:t>
        </w:r>
      </w:hyperlink>
      <w:r w:rsidRPr="005E135D">
        <w:rPr>
          <w:rFonts w:ascii="Calibri Light" w:hAnsi="Calibri Light" w:cs="Calibri Light"/>
          <w:bCs/>
          <w:shd w:val="clear" w:color="auto" w:fill="FFFFFF"/>
        </w:rPr>
        <w:t>, </w:t>
      </w:r>
      <w:hyperlink r:id="rId25" w:tgtFrame="_blank" w:tooltip="Zakon za uravnoteženje javnih financ" w:history="1">
        <w:r w:rsidRPr="005E135D">
          <w:rPr>
            <w:rStyle w:val="Hiperpovezava"/>
            <w:rFonts w:ascii="Calibri Light" w:hAnsi="Calibri Light" w:cs="Calibri Light"/>
            <w:bCs/>
            <w:color w:val="auto"/>
            <w:u w:val="none"/>
            <w:shd w:val="clear" w:color="auto" w:fill="FFFFFF"/>
          </w:rPr>
          <w:t>40/12</w:t>
        </w:r>
      </w:hyperlink>
      <w:r w:rsidRPr="005E135D">
        <w:rPr>
          <w:rFonts w:ascii="Calibri Light" w:hAnsi="Calibri Light" w:cs="Calibri Light"/>
          <w:bCs/>
          <w:shd w:val="clear" w:color="auto" w:fill="FFFFFF"/>
        </w:rPr>
        <w:t> – ZUJF, </w:t>
      </w:r>
      <w:hyperlink r:id="rId26" w:tgtFrame="_blank" w:tooltip="Zakon o spremembah in dopolnitvah Zakona o prevozih v cestnem prometu" w:history="1">
        <w:r w:rsidRPr="005E135D">
          <w:rPr>
            <w:rStyle w:val="Hiperpovezava"/>
            <w:rFonts w:ascii="Calibri Light" w:hAnsi="Calibri Light" w:cs="Calibri Light"/>
            <w:bCs/>
            <w:color w:val="auto"/>
            <w:u w:val="none"/>
            <w:shd w:val="clear" w:color="auto" w:fill="FFFFFF"/>
          </w:rPr>
          <w:t>57/12</w:t>
        </w:r>
      </w:hyperlink>
      <w:r w:rsidRPr="005E135D">
        <w:rPr>
          <w:rFonts w:ascii="Calibri Light" w:hAnsi="Calibri Light" w:cs="Calibri Light"/>
          <w:bCs/>
          <w:shd w:val="clear" w:color="auto" w:fill="FFFFFF"/>
        </w:rPr>
        <w:t> –ZPCP-2D, </w:t>
      </w:r>
      <w:hyperlink r:id="rId27" w:tgtFrame="_blank" w:tooltip="Zakon o spremembi Zakona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47/15</w:t>
        </w:r>
      </w:hyperlink>
      <w:r w:rsidRPr="005E135D">
        <w:rPr>
          <w:rFonts w:ascii="Calibri Light" w:hAnsi="Calibri Light" w:cs="Calibri Light"/>
          <w:bCs/>
          <w:shd w:val="clear" w:color="auto" w:fill="FFFFFF"/>
        </w:rPr>
        <w:t>, </w:t>
      </w:r>
      <w:hyperlink r:id="rId28" w:tgtFrame="_blank" w:tooltip="Zakon o spremembah in dopolnitvah Zakona o organizaciji in financiranju vzgoje in izobraževanja" w:history="1">
        <w:r w:rsidRPr="005E135D">
          <w:rPr>
            <w:rStyle w:val="Hiperpovezava"/>
            <w:rFonts w:ascii="Calibri Light" w:hAnsi="Calibri Light" w:cs="Calibri Light"/>
            <w:bCs/>
            <w:color w:val="auto"/>
            <w:u w:val="none"/>
            <w:shd w:val="clear" w:color="auto" w:fill="FFFFFF"/>
          </w:rPr>
          <w:t>46/16</w:t>
        </w:r>
      </w:hyperlink>
      <w:r w:rsidRPr="005E135D">
        <w:rPr>
          <w:rFonts w:ascii="Calibri Light" w:hAnsi="Calibri Light" w:cs="Calibri Light"/>
          <w:bCs/>
          <w:shd w:val="clear" w:color="auto" w:fill="FFFFFF"/>
        </w:rPr>
        <w:t>, </w:t>
      </w:r>
      <w:hyperlink r:id="rId29" w:tgtFrame="_blank" w:tooltip="Popravek Zakona o spremembah in dopolnitvah Zakona o organizaciji in financiranju vzgoje in izobraževanja (ZOFVI-L)" w:history="1">
        <w:r w:rsidRPr="005E135D">
          <w:rPr>
            <w:rStyle w:val="Hiperpovezava"/>
            <w:rFonts w:ascii="Calibri Light" w:hAnsi="Calibri Light" w:cs="Calibri Light"/>
            <w:bCs/>
            <w:color w:val="auto"/>
            <w:u w:val="none"/>
            <w:shd w:val="clear" w:color="auto" w:fill="FFFFFF"/>
          </w:rPr>
          <w:t>49/16–</w:t>
        </w:r>
        <w:proofErr w:type="spellStart"/>
        <w:r w:rsidRPr="005E135D">
          <w:rPr>
            <w:rStyle w:val="Hiperpovezava"/>
            <w:rFonts w:ascii="Calibri Light" w:hAnsi="Calibri Light" w:cs="Calibri Light"/>
            <w:bCs/>
            <w:color w:val="auto"/>
            <w:u w:val="none"/>
            <w:shd w:val="clear" w:color="auto" w:fill="FFFFFF"/>
          </w:rPr>
          <w:t>popr</w:t>
        </w:r>
        <w:proofErr w:type="spellEnd"/>
        <w:r w:rsidRPr="005E135D">
          <w:rPr>
            <w:rStyle w:val="Hiperpovezava"/>
            <w:rFonts w:ascii="Calibri Light" w:hAnsi="Calibri Light" w:cs="Calibri Light"/>
            <w:bCs/>
            <w:color w:val="auto"/>
            <w:u w:val="none"/>
            <w:shd w:val="clear" w:color="auto" w:fill="FFFFFF"/>
          </w:rPr>
          <w:t>.</w:t>
        </w:r>
      </w:hyperlink>
      <w:r w:rsidRPr="005E135D">
        <w:rPr>
          <w:rFonts w:ascii="Calibri Light" w:hAnsi="Calibri Light" w:cs="Calibri Light"/>
          <w:bCs/>
          <w:shd w:val="clear" w:color="auto" w:fill="FFFFFF"/>
        </w:rPr>
        <w:t>, </w:t>
      </w:r>
      <w:hyperlink r:id="rId30" w:tgtFrame="_blank" w:tooltip="Zakon o vajeništvu" w:history="1">
        <w:r w:rsidRPr="005E135D">
          <w:rPr>
            <w:rStyle w:val="Hiperpovezava"/>
            <w:rFonts w:ascii="Calibri Light" w:hAnsi="Calibri Light" w:cs="Calibri Light"/>
            <w:bCs/>
            <w:color w:val="auto"/>
            <w:u w:val="none"/>
            <w:shd w:val="clear" w:color="auto" w:fill="FFFFFF"/>
          </w:rPr>
          <w:t>25/17</w:t>
        </w:r>
      </w:hyperlink>
      <w:r w:rsidRPr="005E135D">
        <w:rPr>
          <w:rFonts w:ascii="Calibri Light" w:hAnsi="Calibri Light" w:cs="Calibri Light"/>
          <w:bCs/>
          <w:shd w:val="clear" w:color="auto" w:fill="FFFFFF"/>
        </w:rPr>
        <w:t> –</w:t>
      </w:r>
      <w:proofErr w:type="spellStart"/>
      <w:r w:rsidR="00364A41" w:rsidRPr="005E135D">
        <w:rPr>
          <w:rFonts w:ascii="Calibri Light" w:hAnsi="Calibri Light" w:cs="Calibri Light"/>
          <w:bCs/>
          <w:shd w:val="clear" w:color="auto" w:fill="FFFFFF"/>
        </w:rPr>
        <w:t>Z</w:t>
      </w:r>
      <w:r w:rsidRPr="005E135D">
        <w:rPr>
          <w:rFonts w:ascii="Calibri Light" w:hAnsi="Calibri Light" w:cs="Calibri Light"/>
          <w:bCs/>
          <w:shd w:val="clear" w:color="auto" w:fill="FFFFFF"/>
        </w:rPr>
        <w:t>Vaj</w:t>
      </w:r>
      <w:proofErr w:type="spellEnd"/>
      <w:r w:rsidRPr="005E135D">
        <w:rPr>
          <w:rFonts w:ascii="Calibri Light" w:hAnsi="Calibri Light" w:cs="Calibri Light"/>
          <w:bCs/>
          <w:shd w:val="clear" w:color="auto" w:fill="FFFFFF"/>
        </w:rPr>
        <w:t>, </w:t>
      </w:r>
      <w:hyperlink r:id="rId31" w:tgtFrame="_blank" w:tooltip="Zakon o spremembi Zakona o organizaciji in financiranju vzgoje in izobraževanja" w:history="1">
        <w:r w:rsidRPr="005E135D">
          <w:rPr>
            <w:rStyle w:val="Hiperpovezava"/>
            <w:rFonts w:ascii="Calibri Light" w:hAnsi="Calibri Light" w:cs="Calibri Light"/>
            <w:bCs/>
            <w:color w:val="auto"/>
            <w:u w:val="none"/>
            <w:shd w:val="clear" w:color="auto" w:fill="FFFFFF"/>
          </w:rPr>
          <w:t>123/21</w:t>
        </w:r>
      </w:hyperlink>
      <w:r w:rsidRPr="005E135D">
        <w:rPr>
          <w:rFonts w:ascii="Calibri Light" w:hAnsi="Calibri Light" w:cs="Calibri Light"/>
          <w:bCs/>
          <w:shd w:val="clear" w:color="auto" w:fill="FFFFFF"/>
        </w:rPr>
        <w:t>, </w:t>
      </w:r>
      <w:hyperlink r:id="rId32" w:tgtFrame="_blank" w:tooltip="Zakon o spremembi in dopolnitvi Zakona o organizaciji in financiranju vzgoje in izobraževanja" w:history="1">
        <w:r w:rsidRPr="005E135D">
          <w:rPr>
            <w:rStyle w:val="Hiperpovezava"/>
            <w:rFonts w:ascii="Calibri Light" w:hAnsi="Calibri Light" w:cs="Calibri Light"/>
            <w:bCs/>
            <w:color w:val="auto"/>
            <w:u w:val="none"/>
            <w:shd w:val="clear" w:color="auto" w:fill="FFFFFF"/>
          </w:rPr>
          <w:t>172/21</w:t>
        </w:r>
      </w:hyperlink>
      <w:r w:rsidRPr="005E135D">
        <w:rPr>
          <w:rFonts w:ascii="Calibri Light" w:hAnsi="Calibri Light" w:cs="Calibri Light"/>
          <w:bCs/>
          <w:shd w:val="clear" w:color="auto" w:fill="FFFFFF"/>
        </w:rPr>
        <w:t>, </w:t>
      </w:r>
    </w:p>
    <w:p w:rsidR="00A41187" w:rsidRPr="005E135D" w:rsidRDefault="00A91CC2" w:rsidP="00364A41">
      <w:pPr>
        <w:pStyle w:val="Odstavekseznama"/>
        <w:spacing w:after="240"/>
        <w:jc w:val="both"/>
        <w:rPr>
          <w:rFonts w:ascii="Calibri Light" w:hAnsi="Calibri Light" w:cs="Calibri Light"/>
          <w:bCs/>
          <w:shd w:val="clear" w:color="auto" w:fill="FFFFFF"/>
        </w:rPr>
      </w:pPr>
      <w:hyperlink r:id="rId33" w:tgtFrame="_blank" w:tooltip="Zakon o spremembah in dopolnitvah Zakona o organizaciji in financiranju vzgoje in izobraževanja" w:history="1">
        <w:r w:rsidR="00A41187" w:rsidRPr="005E135D">
          <w:rPr>
            <w:rStyle w:val="Hiperpovezava"/>
            <w:rFonts w:ascii="Calibri Light" w:hAnsi="Calibri Light" w:cs="Calibri Light"/>
            <w:bCs/>
            <w:color w:val="auto"/>
            <w:u w:val="none"/>
            <w:shd w:val="clear" w:color="auto" w:fill="FFFFFF"/>
          </w:rPr>
          <w:t>207/21</w:t>
        </w:r>
      </w:hyperlink>
      <w:r w:rsidR="00A41187" w:rsidRPr="005E135D">
        <w:rPr>
          <w:rFonts w:ascii="Calibri Light" w:hAnsi="Calibri Light" w:cs="Calibri Light"/>
          <w:bCs/>
          <w:shd w:val="clear" w:color="auto" w:fill="FFFFFF"/>
        </w:rPr>
        <w:t>, </w:t>
      </w:r>
      <w:hyperlink r:id="rId34" w:tgtFrame="_blank" w:tooltip="Zakon za zmanjšanje neenakosti in škodljivih posegov politike ter zagotavljanje spoštovanja pravne države" w:history="1">
        <w:r w:rsidR="00A41187" w:rsidRPr="005E135D">
          <w:rPr>
            <w:rStyle w:val="Hiperpovezava"/>
            <w:rFonts w:ascii="Calibri Light" w:hAnsi="Calibri Light" w:cs="Calibri Light"/>
            <w:bCs/>
            <w:color w:val="auto"/>
            <w:u w:val="none"/>
            <w:shd w:val="clear" w:color="auto" w:fill="FFFFFF"/>
          </w:rPr>
          <w:t>105/22</w:t>
        </w:r>
      </w:hyperlink>
      <w:r w:rsidR="00A41187" w:rsidRPr="005E135D">
        <w:rPr>
          <w:rFonts w:ascii="Calibri Light" w:hAnsi="Calibri Light" w:cs="Calibri Light"/>
          <w:bCs/>
          <w:shd w:val="clear" w:color="auto" w:fill="FFFFFF"/>
        </w:rPr>
        <w:t> – ZZNŠPP, </w:t>
      </w:r>
      <w:hyperlink r:id="rId35" w:tgtFrame="_blank" w:tooltip="Zakon o spremembah Zakona o organizaciji in financiranju vzgoje in izobraževanja" w:history="1">
        <w:r w:rsidR="00A41187" w:rsidRPr="005E135D">
          <w:rPr>
            <w:rStyle w:val="Hiperpovezava"/>
            <w:rFonts w:ascii="Calibri Light" w:hAnsi="Calibri Light" w:cs="Calibri Light"/>
            <w:bCs/>
            <w:color w:val="auto"/>
            <w:u w:val="none"/>
            <w:shd w:val="clear" w:color="auto" w:fill="FFFFFF"/>
          </w:rPr>
          <w:t>141/22</w:t>
        </w:r>
      </w:hyperlink>
      <w:r w:rsidR="00A41187" w:rsidRPr="005E135D">
        <w:rPr>
          <w:rFonts w:ascii="Calibri Light" w:hAnsi="Calibri Light" w:cs="Calibri Light"/>
          <w:bCs/>
          <w:shd w:val="clear" w:color="auto" w:fill="FFFFFF"/>
        </w:rPr>
        <w:t> in </w:t>
      </w:r>
      <w:hyperlink r:id="rId36" w:tgtFrame="_blank" w:tooltip="Zakon o spremembah in dopolnitvah Zakona o dohodnini" w:history="1">
        <w:r w:rsidR="00A41187" w:rsidRPr="005E135D">
          <w:rPr>
            <w:rStyle w:val="Hiperpovezava"/>
            <w:rFonts w:ascii="Calibri Light" w:hAnsi="Calibri Light" w:cs="Calibri Light"/>
            <w:bCs/>
            <w:color w:val="auto"/>
            <w:u w:val="none"/>
            <w:shd w:val="clear" w:color="auto" w:fill="FFFFFF"/>
          </w:rPr>
          <w:t>158/22</w:t>
        </w:r>
      </w:hyperlink>
      <w:r w:rsidR="00A41187" w:rsidRPr="005E135D">
        <w:rPr>
          <w:rFonts w:ascii="Calibri Light" w:hAnsi="Calibri Light" w:cs="Calibri Light"/>
          <w:bCs/>
          <w:shd w:val="clear" w:color="auto" w:fill="FFFFFF"/>
        </w:rPr>
        <w:t> – ZDoh-2AA).</w:t>
      </w:r>
      <w:r w:rsidR="005E135D" w:rsidRPr="005E135D">
        <w:rPr>
          <w:rFonts w:ascii="Calibri Light" w:hAnsi="Calibri Light" w:cs="Calibri Light"/>
          <w:bCs/>
          <w:shd w:val="clear" w:color="auto" w:fill="FFFFFF"/>
        </w:rPr>
        <w:t xml:space="preserve"> Uporabljeno: 10. 1. 2023, dostopno na: </w:t>
      </w:r>
      <w:hyperlink r:id="rId37" w:history="1">
        <w:r w:rsidR="005E135D" w:rsidRPr="005E135D">
          <w:rPr>
            <w:rStyle w:val="Hiperpovezava"/>
            <w:rFonts w:ascii="Calibri Light" w:hAnsi="Calibri Light" w:cs="Calibri Light"/>
            <w:bCs/>
            <w:color w:val="auto"/>
            <w:u w:val="none"/>
            <w:shd w:val="clear" w:color="auto" w:fill="FFFFFF"/>
          </w:rPr>
          <w:t>http://pisrs.si/Pis.web/pregledPredpisa?id=ZAKO445</w:t>
        </w:r>
      </w:hyperlink>
      <w:r w:rsidR="005E135D" w:rsidRPr="005E135D">
        <w:rPr>
          <w:rFonts w:ascii="Calibri Light" w:hAnsi="Calibri Light" w:cs="Calibri Light"/>
          <w:bCs/>
          <w:shd w:val="clear" w:color="auto" w:fill="FFFFFF"/>
        </w:rPr>
        <w:t>.</w:t>
      </w:r>
    </w:p>
    <w:p w:rsidR="005E135D" w:rsidRPr="005E135D" w:rsidRDefault="005E135D" w:rsidP="00364A41">
      <w:pPr>
        <w:pStyle w:val="Odstavekseznama"/>
        <w:spacing w:after="240"/>
        <w:jc w:val="both"/>
        <w:rPr>
          <w:rFonts w:ascii="Calibri Light" w:hAnsi="Calibri Light" w:cs="Calibri Light"/>
        </w:rPr>
      </w:pPr>
    </w:p>
    <w:p w:rsidR="00C40935" w:rsidRPr="005E135D" w:rsidRDefault="00C40935" w:rsidP="009B4FB4">
      <w:pPr>
        <w:spacing w:after="240"/>
        <w:jc w:val="both"/>
        <w:rPr>
          <w:rFonts w:ascii="Calibri Light" w:hAnsi="Calibri Light" w:cs="Calibri Light"/>
        </w:rPr>
      </w:pPr>
    </w:p>
    <w:p w:rsidR="00F20FED" w:rsidRPr="00A41187" w:rsidRDefault="00F20FED" w:rsidP="009B4FB4">
      <w:pPr>
        <w:spacing w:after="240"/>
        <w:jc w:val="both"/>
        <w:rPr>
          <w:rFonts w:ascii="Calibri Light" w:hAnsi="Calibri Light" w:cs="Calibri Light"/>
        </w:rPr>
      </w:pPr>
    </w:p>
    <w:p w:rsidR="00F20FED" w:rsidRPr="00A41187" w:rsidRDefault="00F20FED" w:rsidP="009B4FB4">
      <w:pPr>
        <w:spacing w:after="240"/>
        <w:jc w:val="both"/>
        <w:rPr>
          <w:rFonts w:ascii="Calibri Light" w:hAnsi="Calibri Light" w:cs="Calibri Light"/>
        </w:rPr>
      </w:pPr>
    </w:p>
    <w:p w:rsidR="00F20FED" w:rsidRDefault="00F20FED">
      <w:pPr>
        <w:rPr>
          <w:rFonts w:asciiTheme="minorHAnsi" w:hAnsiTheme="minorHAnsi" w:cstheme="minorHAnsi"/>
        </w:rPr>
      </w:pPr>
      <w:r>
        <w:rPr>
          <w:rFonts w:asciiTheme="minorHAnsi" w:hAnsiTheme="minorHAnsi" w:cstheme="minorHAnsi"/>
        </w:rPr>
        <w:br w:type="page"/>
      </w:r>
    </w:p>
    <w:p w:rsidR="00F20FED" w:rsidRPr="00CE6869" w:rsidRDefault="00F20FED" w:rsidP="009B4FB4">
      <w:pPr>
        <w:spacing w:after="240"/>
        <w:jc w:val="both"/>
        <w:rPr>
          <w:rFonts w:ascii="Calibri Light" w:hAnsi="Calibri Light" w:cs="Calibri Light"/>
          <w:sz w:val="32"/>
          <w:szCs w:val="32"/>
        </w:rPr>
      </w:pPr>
      <w:r w:rsidRPr="00CE6869">
        <w:rPr>
          <w:rFonts w:ascii="Calibri Light" w:hAnsi="Calibri Light" w:cs="Calibri Light"/>
          <w:sz w:val="32"/>
          <w:szCs w:val="32"/>
        </w:rPr>
        <w:lastRenderedPageBreak/>
        <w:t>3. POSLANSTVO, CILJI IN VIZIJA ŠOLSKE KNJIŽNICE</w:t>
      </w:r>
    </w:p>
    <w:p w:rsidR="00837797" w:rsidRDefault="00837797" w:rsidP="009B4FB4">
      <w:pPr>
        <w:spacing w:after="240"/>
        <w:jc w:val="both"/>
        <w:rPr>
          <w:rFonts w:ascii="Calibri Light" w:hAnsi="Calibri Light" w:cs="Calibri Light"/>
        </w:rPr>
      </w:pPr>
    </w:p>
    <w:p w:rsidR="008C5C2D" w:rsidRPr="00CE6869" w:rsidRDefault="008C5C2D" w:rsidP="009B4FB4">
      <w:pPr>
        <w:spacing w:after="240"/>
        <w:jc w:val="both"/>
        <w:rPr>
          <w:rFonts w:ascii="Calibri Light" w:hAnsi="Calibri Light" w:cs="Calibri Light"/>
        </w:rPr>
      </w:pPr>
      <w:r w:rsidRPr="00CE6869">
        <w:rPr>
          <w:rFonts w:ascii="Calibri Light" w:hAnsi="Calibri Light" w:cs="Calibri Light"/>
        </w:rPr>
        <w:t>Poslanstvo in cilji šolske knjižnice so:</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 xml:space="preserve">podpora šolskemu izobraževanju v šoli in izven nje, </w:t>
      </w:r>
    </w:p>
    <w:p w:rsidR="00F20FE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spodbujanje branja,</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razvijanje bralne in vizualne pismenosti,</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oblikovanje kritičnega mišljenja,</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razvijanje odnosa do kvalitetne pisane besede in likovne podobe,</w:t>
      </w:r>
    </w:p>
    <w:p w:rsidR="008C5C2D" w:rsidRPr="00CE6869" w:rsidRDefault="008C5C2D" w:rsidP="008C5C2D">
      <w:pPr>
        <w:pStyle w:val="Odstavekseznama"/>
        <w:numPr>
          <w:ilvl w:val="0"/>
          <w:numId w:val="14"/>
        </w:numPr>
        <w:spacing w:after="240"/>
        <w:jc w:val="both"/>
        <w:rPr>
          <w:rFonts w:ascii="Calibri Light" w:hAnsi="Calibri Light" w:cs="Calibri Light"/>
        </w:rPr>
      </w:pPr>
      <w:r w:rsidRPr="00CE6869">
        <w:rPr>
          <w:rFonts w:ascii="Calibri Light" w:hAnsi="Calibri Light" w:cs="Calibri Light"/>
        </w:rPr>
        <w:t xml:space="preserve">pridobivanje relevantnih informacij. </w:t>
      </w:r>
    </w:p>
    <w:p w:rsidR="00CE6869" w:rsidRPr="00CE6869" w:rsidRDefault="00CE6869" w:rsidP="00CE6869">
      <w:pPr>
        <w:spacing w:after="240"/>
        <w:jc w:val="both"/>
        <w:rPr>
          <w:rFonts w:ascii="Calibri Light" w:hAnsi="Calibri Light" w:cs="Calibri Light"/>
        </w:rPr>
      </w:pPr>
      <w:r w:rsidRPr="00CE6869">
        <w:rPr>
          <w:rFonts w:ascii="Calibri Light" w:hAnsi="Calibri Light" w:cs="Calibri Light"/>
        </w:rPr>
        <w:t>Vizija šolske knjižnice OŠ Preserje je vzpostaviti knjižnico kot prijetno informacijsko središče, kamor otroci radi zahajajo in se je naučijo uporabljati tudi v odrasli dobi. Knjižnični fond nameravamo zato prenoviti in obogatiti, da bo lahko služil temu namenu. Otroke želimo naučiti samostojne uporabe knjižnice, kjer je knjižničar svetovalec in mentor. Knjižnica pa želi biti tudi podpora pouku in učiteljem, ker le z vključevanjem knjižnice v šolski vsak dan, ta lahko zaživi v svoji pravi meri, izpolni svoje poslanstvo in upraviči porabljena sredstva.</w:t>
      </w:r>
    </w:p>
    <w:p w:rsidR="008C5C2D" w:rsidRPr="00CE6869" w:rsidRDefault="008C5C2D" w:rsidP="008C5C2D">
      <w:pPr>
        <w:spacing w:after="240"/>
        <w:jc w:val="both"/>
        <w:rPr>
          <w:rFonts w:ascii="Calibri Light" w:hAnsi="Calibri Light" w:cs="Calibri Light"/>
        </w:rPr>
      </w:pPr>
    </w:p>
    <w:p w:rsidR="00F20FED" w:rsidRPr="00CE6869" w:rsidRDefault="00F20FED">
      <w:pPr>
        <w:rPr>
          <w:rFonts w:ascii="Calibri Light" w:hAnsi="Calibri Light" w:cs="Calibri Light"/>
        </w:rPr>
      </w:pPr>
    </w:p>
    <w:p w:rsidR="008C5C2D" w:rsidRPr="00CE6869" w:rsidRDefault="008C5C2D">
      <w:pPr>
        <w:rPr>
          <w:rFonts w:ascii="Calibri Light" w:hAnsi="Calibri Light" w:cs="Calibri Light"/>
        </w:rPr>
      </w:pPr>
    </w:p>
    <w:p w:rsidR="008C5C2D" w:rsidRPr="00CE6869" w:rsidRDefault="008C5C2D">
      <w:pPr>
        <w:rPr>
          <w:rFonts w:ascii="Calibri Light" w:hAnsi="Calibri Light" w:cs="Calibri Light"/>
        </w:rPr>
      </w:pPr>
    </w:p>
    <w:p w:rsidR="008C5C2D" w:rsidRPr="00CE6869" w:rsidRDefault="008C5C2D">
      <w:pPr>
        <w:rPr>
          <w:rFonts w:ascii="Calibri Light" w:hAnsi="Calibri Light" w:cs="Calibri Light"/>
          <w:sz w:val="32"/>
          <w:szCs w:val="32"/>
        </w:rPr>
      </w:pPr>
      <w:r w:rsidRPr="00CE6869">
        <w:rPr>
          <w:rFonts w:ascii="Calibri Light" w:hAnsi="Calibri Light" w:cs="Calibri Light"/>
          <w:sz w:val="32"/>
          <w:szCs w:val="32"/>
        </w:rPr>
        <w:br w:type="page"/>
      </w:r>
    </w:p>
    <w:p w:rsidR="00F20FED" w:rsidRPr="00CE6869" w:rsidRDefault="00F20FED" w:rsidP="00F20FED">
      <w:pPr>
        <w:spacing w:after="240"/>
        <w:jc w:val="both"/>
        <w:rPr>
          <w:rFonts w:ascii="Calibri Light" w:hAnsi="Calibri Light" w:cs="Calibri Light"/>
          <w:sz w:val="32"/>
          <w:szCs w:val="32"/>
        </w:rPr>
      </w:pPr>
      <w:r w:rsidRPr="00CE6869">
        <w:rPr>
          <w:rFonts w:ascii="Calibri Light" w:hAnsi="Calibri Light" w:cs="Calibri Light"/>
          <w:sz w:val="32"/>
          <w:szCs w:val="32"/>
        </w:rPr>
        <w:lastRenderedPageBreak/>
        <w:t xml:space="preserve">4. OKOLJE </w:t>
      </w:r>
      <w:r w:rsidR="00CE6869">
        <w:rPr>
          <w:rFonts w:ascii="Calibri Light" w:hAnsi="Calibri Light" w:cs="Calibri Light"/>
          <w:sz w:val="32"/>
          <w:szCs w:val="32"/>
        </w:rPr>
        <w:t xml:space="preserve">ŠOLSKE </w:t>
      </w:r>
      <w:r w:rsidRPr="00CE6869">
        <w:rPr>
          <w:rFonts w:ascii="Calibri Light" w:hAnsi="Calibri Light" w:cs="Calibri Light"/>
          <w:sz w:val="32"/>
          <w:szCs w:val="32"/>
        </w:rPr>
        <w:t>KNJIŽNICE IN NJENI UPORABNIKI</w:t>
      </w:r>
    </w:p>
    <w:p w:rsidR="00837797" w:rsidRDefault="00837797" w:rsidP="00F20FED">
      <w:pPr>
        <w:spacing w:after="240"/>
        <w:jc w:val="both"/>
        <w:rPr>
          <w:rFonts w:ascii="Calibri Light" w:hAnsi="Calibri Light" w:cs="Calibri Light"/>
        </w:rPr>
      </w:pPr>
    </w:p>
    <w:p w:rsidR="00F20FED" w:rsidRDefault="00CE6869" w:rsidP="00F20FED">
      <w:pPr>
        <w:spacing w:after="240"/>
        <w:jc w:val="both"/>
        <w:rPr>
          <w:rFonts w:ascii="Calibri Light" w:hAnsi="Calibri Light" w:cs="Calibri Light"/>
        </w:rPr>
      </w:pPr>
      <w:r>
        <w:rPr>
          <w:rFonts w:ascii="Calibri Light" w:hAnsi="Calibri Light" w:cs="Calibri Light"/>
        </w:rPr>
        <w:t>Ker je šolska knjižnica del podeželsk</w:t>
      </w:r>
      <w:r w:rsidR="00E206F8">
        <w:rPr>
          <w:rFonts w:ascii="Calibri Light" w:hAnsi="Calibri Light" w:cs="Calibri Light"/>
        </w:rPr>
        <w:t xml:space="preserve">o-primestne šole, se temu poskuša prilagajati tudi nabavna politika šole, ki v določeni meri sledi potrebam, okusu in željam uporabnikov. </w:t>
      </w:r>
    </w:p>
    <w:p w:rsidR="00E206F8" w:rsidRDefault="00E206F8" w:rsidP="00F20FED">
      <w:pPr>
        <w:spacing w:after="240"/>
        <w:jc w:val="both"/>
        <w:rPr>
          <w:rFonts w:ascii="Calibri Light" w:hAnsi="Calibri Light" w:cs="Calibri Light"/>
        </w:rPr>
      </w:pPr>
      <w:r>
        <w:rPr>
          <w:rFonts w:ascii="Calibri Light" w:hAnsi="Calibri Light" w:cs="Calibri Light"/>
        </w:rPr>
        <w:t xml:space="preserve">Na šolo je vpisanih okoli 400 otrok, ki obiskujejo matično in dve podružnični šoli, med 50 in 60 strokovnih delavcev in okoli 15 ostalih zaposlenih. </w:t>
      </w:r>
      <w:r w:rsidR="004F6457">
        <w:rPr>
          <w:rFonts w:ascii="Calibri Light" w:hAnsi="Calibri Light" w:cs="Calibri Light"/>
        </w:rPr>
        <w:t xml:space="preserve">Uporabniki knjižnice so od </w:t>
      </w:r>
      <w:proofErr w:type="spellStart"/>
      <w:r w:rsidR="004F6457">
        <w:rPr>
          <w:rFonts w:ascii="Calibri Light" w:hAnsi="Calibri Light" w:cs="Calibri Light"/>
        </w:rPr>
        <w:t>ne</w:t>
      </w:r>
      <w:r w:rsidR="00C04502">
        <w:rPr>
          <w:rFonts w:ascii="Calibri Light" w:hAnsi="Calibri Light" w:cs="Calibri Light"/>
        </w:rPr>
        <w:t>o</w:t>
      </w:r>
      <w:r w:rsidR="004F6457">
        <w:rPr>
          <w:rFonts w:ascii="Calibri Light" w:hAnsi="Calibri Light" w:cs="Calibri Light"/>
        </w:rPr>
        <w:t>pismenjenih</w:t>
      </w:r>
      <w:proofErr w:type="spellEnd"/>
      <w:r w:rsidR="004F6457">
        <w:rPr>
          <w:rFonts w:ascii="Calibri Light" w:hAnsi="Calibri Light" w:cs="Calibri Light"/>
        </w:rPr>
        <w:t xml:space="preserve"> otrok, ki branje šele zač</w:t>
      </w:r>
      <w:r w:rsidR="003E0D63">
        <w:rPr>
          <w:rFonts w:ascii="Calibri Light" w:hAnsi="Calibri Light" w:cs="Calibri Light"/>
        </w:rPr>
        <w:t>enjajo</w:t>
      </w:r>
      <w:r w:rsidR="004F6457">
        <w:rPr>
          <w:rFonts w:ascii="Calibri Light" w:hAnsi="Calibri Light" w:cs="Calibri Light"/>
        </w:rPr>
        <w:t xml:space="preserve"> usvajati, preko bralcev različnih zmožnosti, tudi bralcev s posebnimi potrebami, do vrhunskih bralcev zahtevne in strokovne literature. </w:t>
      </w:r>
    </w:p>
    <w:p w:rsidR="00E206F8" w:rsidRDefault="00E206F8" w:rsidP="00F20FED">
      <w:pPr>
        <w:spacing w:after="240"/>
        <w:jc w:val="both"/>
        <w:rPr>
          <w:rFonts w:ascii="Calibri Light" w:hAnsi="Calibri Light" w:cs="Calibri Light"/>
        </w:rPr>
      </w:pPr>
      <w:r>
        <w:rPr>
          <w:rFonts w:ascii="Calibri Light" w:hAnsi="Calibri Light" w:cs="Calibri Light"/>
        </w:rPr>
        <w:t>Knjižnični fond, ki obsega okoli 10</w:t>
      </w:r>
      <w:r w:rsidR="004F6457">
        <w:rPr>
          <w:rFonts w:ascii="Calibri Light" w:hAnsi="Calibri Light" w:cs="Calibri Light"/>
        </w:rPr>
        <w:t>.</w:t>
      </w:r>
      <w:r>
        <w:rPr>
          <w:rFonts w:ascii="Calibri Light" w:hAnsi="Calibri Light" w:cs="Calibri Light"/>
        </w:rPr>
        <w:t xml:space="preserve">200 enot, je razdeljen </w:t>
      </w:r>
      <w:r w:rsidR="004F6457">
        <w:rPr>
          <w:rFonts w:ascii="Calibri Light" w:hAnsi="Calibri Light" w:cs="Calibri Light"/>
        </w:rPr>
        <w:t xml:space="preserve">tudi na podružnici. Na  podružnici Jezero, kjer poteka pouk do 2. ali 3. razreda, je dobrih 1.000 enot, podružnica Rakitna, kjer poteka pouk do 5. razreda, pa ima okoli 1.200 enot. </w:t>
      </w:r>
    </w:p>
    <w:p w:rsidR="00F20FED" w:rsidRDefault="00F20FED" w:rsidP="00F20FED">
      <w:pPr>
        <w:spacing w:after="240"/>
        <w:jc w:val="both"/>
        <w:rPr>
          <w:rFonts w:ascii="Calibri Light" w:hAnsi="Calibri Light" w:cs="Calibri Light"/>
        </w:rPr>
      </w:pPr>
    </w:p>
    <w:p w:rsidR="00AE69FD" w:rsidRDefault="00AE69FD" w:rsidP="00F20FED">
      <w:pPr>
        <w:spacing w:after="240"/>
        <w:jc w:val="both"/>
        <w:rPr>
          <w:rFonts w:ascii="Calibri Light" w:hAnsi="Calibri Light" w:cs="Calibri Light"/>
        </w:rPr>
      </w:pPr>
    </w:p>
    <w:p w:rsidR="00AE69FD" w:rsidRDefault="00AE69FD" w:rsidP="00F20FED">
      <w:pPr>
        <w:spacing w:after="240"/>
        <w:jc w:val="both"/>
        <w:rPr>
          <w:rFonts w:ascii="Calibri Light" w:hAnsi="Calibri Light" w:cs="Calibri Light"/>
        </w:rPr>
      </w:pPr>
    </w:p>
    <w:p w:rsidR="00AE69FD" w:rsidRDefault="00AE69FD">
      <w:pPr>
        <w:rPr>
          <w:rFonts w:ascii="Calibri Light" w:hAnsi="Calibri Light" w:cs="Calibri Light"/>
        </w:rPr>
      </w:pPr>
      <w:r>
        <w:rPr>
          <w:rFonts w:ascii="Calibri Light" w:hAnsi="Calibri Light" w:cs="Calibri Light"/>
        </w:rPr>
        <w:br w:type="page"/>
      </w:r>
    </w:p>
    <w:p w:rsidR="00AE69FD" w:rsidRPr="00AE69FD" w:rsidRDefault="00AE69FD" w:rsidP="00F20FED">
      <w:pPr>
        <w:spacing w:after="240"/>
        <w:jc w:val="both"/>
        <w:rPr>
          <w:rFonts w:ascii="Calibri Light" w:hAnsi="Calibri Light" w:cs="Calibri Light"/>
          <w:sz w:val="32"/>
          <w:szCs w:val="32"/>
        </w:rPr>
      </w:pPr>
      <w:r w:rsidRPr="00AE69FD">
        <w:rPr>
          <w:rFonts w:ascii="Calibri Light" w:hAnsi="Calibri Light" w:cs="Calibri Light"/>
          <w:sz w:val="32"/>
          <w:szCs w:val="32"/>
        </w:rPr>
        <w:lastRenderedPageBreak/>
        <w:t>5. IZBOR KNJIŽNIČNEGA GRADIVA</w:t>
      </w:r>
    </w:p>
    <w:p w:rsidR="00837797" w:rsidRDefault="00837797" w:rsidP="00F20FED">
      <w:pPr>
        <w:spacing w:after="240"/>
        <w:jc w:val="both"/>
        <w:rPr>
          <w:rFonts w:ascii="Calibri Light" w:hAnsi="Calibri Light" w:cs="Calibri Light"/>
        </w:rPr>
      </w:pPr>
    </w:p>
    <w:p w:rsidR="00AE69FD" w:rsidRPr="00B11773" w:rsidRDefault="00DA003D" w:rsidP="00F20FED">
      <w:pPr>
        <w:spacing w:after="240"/>
        <w:jc w:val="both"/>
        <w:rPr>
          <w:rFonts w:ascii="Calibri Light" w:hAnsi="Calibri Light" w:cs="Calibri Light"/>
        </w:rPr>
      </w:pPr>
      <w:r>
        <w:rPr>
          <w:rFonts w:ascii="Calibri Light" w:hAnsi="Calibri Light" w:cs="Calibri Light"/>
        </w:rPr>
        <w:t xml:space="preserve">V okviru zmožnosti se knjižnica trudi zagotoviti čim več relevantnega gradiva, ki se obravnava pri pouku ali </w:t>
      </w:r>
      <w:r w:rsidR="00514E1C">
        <w:rPr>
          <w:rFonts w:ascii="Calibri Light" w:hAnsi="Calibri Light" w:cs="Calibri Light"/>
        </w:rPr>
        <w:t xml:space="preserve">mu je v podporo ter </w:t>
      </w:r>
      <w:r>
        <w:rPr>
          <w:rFonts w:ascii="Calibri Light" w:hAnsi="Calibri Light" w:cs="Calibri Light"/>
        </w:rPr>
        <w:t>vzpodbuja branje</w:t>
      </w:r>
      <w:r w:rsidR="00514E1C">
        <w:rPr>
          <w:rFonts w:ascii="Calibri Light" w:hAnsi="Calibri Light" w:cs="Calibri Light"/>
        </w:rPr>
        <w:t>. P</w:t>
      </w:r>
      <w:r w:rsidR="00023C0E">
        <w:rPr>
          <w:rFonts w:ascii="Calibri Light" w:hAnsi="Calibri Light" w:cs="Calibri Light"/>
        </w:rPr>
        <w:t xml:space="preserve">ri tem upošteva različne starostne stopnje </w:t>
      </w:r>
      <w:r w:rsidR="00023C0E" w:rsidRPr="00B11773">
        <w:rPr>
          <w:rFonts w:ascii="Calibri Light" w:hAnsi="Calibri Light" w:cs="Calibri Light"/>
        </w:rPr>
        <w:t>in posebne potrebe uporabnikov.</w:t>
      </w:r>
    </w:p>
    <w:p w:rsidR="00B11773" w:rsidRDefault="00B11773" w:rsidP="00F20FED">
      <w:pPr>
        <w:spacing w:after="240"/>
        <w:jc w:val="both"/>
        <w:rPr>
          <w:rFonts w:ascii="Calibri Light" w:hAnsi="Calibri Light" w:cs="Calibri Light"/>
        </w:rPr>
      </w:pPr>
      <w:r w:rsidRPr="00B11773">
        <w:rPr>
          <w:rFonts w:ascii="Calibri Light" w:hAnsi="Calibri Light" w:cs="Calibri Light"/>
        </w:rPr>
        <w:t xml:space="preserve">Za izbor knjižničnega gradiva </w:t>
      </w:r>
      <w:r w:rsidR="00AF7FAB">
        <w:rPr>
          <w:rFonts w:ascii="Calibri Light" w:hAnsi="Calibri Light" w:cs="Calibri Light"/>
        </w:rPr>
        <w:t xml:space="preserve">knjižnica </w:t>
      </w:r>
      <w:r w:rsidRPr="00B11773">
        <w:rPr>
          <w:rFonts w:ascii="Calibri Light" w:hAnsi="Calibri Light" w:cs="Calibri Light"/>
        </w:rPr>
        <w:t xml:space="preserve">upošteva naslednje kriterije: </w:t>
      </w:r>
    </w:p>
    <w:p w:rsidR="00B11773" w:rsidRDefault="00B11773" w:rsidP="003C62E7">
      <w:pPr>
        <w:jc w:val="both"/>
        <w:rPr>
          <w:rFonts w:ascii="Calibri Light" w:hAnsi="Calibri Light" w:cs="Calibri Light"/>
        </w:rPr>
      </w:pPr>
      <w:r>
        <w:rPr>
          <w:rFonts w:ascii="Calibri Light" w:hAnsi="Calibri Light" w:cs="Calibri Light"/>
        </w:rPr>
        <w:t xml:space="preserve">- </w:t>
      </w:r>
      <w:r w:rsidRPr="00B11773">
        <w:rPr>
          <w:rFonts w:ascii="Calibri Light" w:hAnsi="Calibri Light" w:cs="Calibri Light"/>
        </w:rPr>
        <w:t>uporabnost (prednost imajo gradiva, ki so namenjena učenju in poučevanju)</w:t>
      </w:r>
      <w:r>
        <w:rPr>
          <w:rFonts w:ascii="Calibri Light" w:hAnsi="Calibri Light" w:cs="Calibri Light"/>
        </w:rPr>
        <w:t>;</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vsebina</w:t>
      </w:r>
      <w:r w:rsidRPr="00B11773">
        <w:rPr>
          <w:rFonts w:ascii="Calibri Light" w:hAnsi="Calibri Light" w:cs="Calibri Light"/>
        </w:rPr>
        <w:t xml:space="preserve"> (kakšna je zanesljivost, relevantnost in aktualnost gradiva; kakšno dodano vrednost doda obstoječi zbirki; ali je gradivo zanimivo z vidika uporabnika itd.);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domača šola</w:t>
      </w:r>
      <w:r w:rsidRPr="00B11773">
        <w:rPr>
          <w:rFonts w:ascii="Calibri Light" w:hAnsi="Calibri Light" w:cs="Calibri Light"/>
        </w:rPr>
        <w:t xml:space="preserve"> (ali in kako gradivo podpira cilje šole, ali je povezan s predmetnikom in učnim načrtom, kako gradivo dopolnjuje knjižnično zbirko po vsebini in kakovosti);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uporabnik</w:t>
      </w:r>
      <w:r w:rsidRPr="00B11773">
        <w:rPr>
          <w:rFonts w:ascii="Calibri Light" w:hAnsi="Calibri Light" w:cs="Calibri Light"/>
        </w:rPr>
        <w:t xml:space="preserve"> (ali gradivo upošteva starostni vidik, razvojno in socialno stopnjo otrok, ali upošteva stopnjo znanja in strategije, ki so potrebne za učenje); </w:t>
      </w:r>
    </w:p>
    <w:p w:rsidR="00B11773" w:rsidRDefault="00B11773" w:rsidP="003C62E7">
      <w:pPr>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primernost</w:t>
      </w:r>
      <w:r w:rsidRPr="00B11773">
        <w:rPr>
          <w:rFonts w:ascii="Calibri Light" w:hAnsi="Calibri Light" w:cs="Calibri Light"/>
        </w:rPr>
        <w:t xml:space="preserve"> (kakšen ugled ima izdajatelj, založnik, avtor; kakšen je videz knjige, ali je pomembno, da je gradivo dostopno v šolski knjižnici, kje je še dostopno</w:t>
      </w:r>
      <w:r w:rsidR="003C62E7">
        <w:rPr>
          <w:rFonts w:ascii="Calibri Light" w:hAnsi="Calibri Light" w:cs="Calibri Light"/>
        </w:rPr>
        <w:t>; kvalitetna vizualna podoba</w:t>
      </w:r>
      <w:r w:rsidRPr="00B11773">
        <w:rPr>
          <w:rFonts w:ascii="Calibri Light" w:hAnsi="Calibri Light" w:cs="Calibri Light"/>
        </w:rPr>
        <w:t xml:space="preserve">); </w:t>
      </w:r>
    </w:p>
    <w:p w:rsidR="00B11773" w:rsidRDefault="00B11773" w:rsidP="00F20FED">
      <w:pPr>
        <w:spacing w:after="240"/>
        <w:jc w:val="both"/>
        <w:rPr>
          <w:rFonts w:ascii="Calibri Light" w:hAnsi="Calibri Light" w:cs="Calibri Light"/>
        </w:rPr>
      </w:pPr>
      <w:r>
        <w:rPr>
          <w:rFonts w:ascii="Calibri Light" w:hAnsi="Calibri Light" w:cs="Calibri Light"/>
        </w:rPr>
        <w:t xml:space="preserve">- </w:t>
      </w:r>
      <w:r w:rsidR="003C62E7">
        <w:rPr>
          <w:rFonts w:ascii="Calibri Light" w:hAnsi="Calibri Light" w:cs="Calibri Light"/>
        </w:rPr>
        <w:t>cena</w:t>
      </w:r>
      <w:r w:rsidRPr="00B11773">
        <w:rPr>
          <w:rFonts w:ascii="Calibri Light" w:hAnsi="Calibri Light" w:cs="Calibri Light"/>
        </w:rPr>
        <w:t xml:space="preserve"> (kakšen je razlog za pridobitev gradiva, ali je gradivo nujno, primerljivost cene in dostopnosti gradiva). </w:t>
      </w:r>
    </w:p>
    <w:p w:rsidR="00B11773" w:rsidRDefault="00B11773" w:rsidP="00F20FED">
      <w:pPr>
        <w:spacing w:after="240"/>
        <w:jc w:val="both"/>
        <w:rPr>
          <w:rFonts w:ascii="Calibri Light" w:hAnsi="Calibri Light" w:cs="Calibri Light"/>
        </w:rPr>
      </w:pPr>
      <w:r w:rsidRPr="00B11773">
        <w:rPr>
          <w:rFonts w:ascii="Calibri Light" w:hAnsi="Calibri Light" w:cs="Calibri Light"/>
        </w:rPr>
        <w:t>Za izbor in pridobivanje gradiva knjižničar</w:t>
      </w:r>
      <w:r w:rsidR="0052344C">
        <w:rPr>
          <w:rFonts w:ascii="Calibri Light" w:hAnsi="Calibri Light" w:cs="Calibri Light"/>
        </w:rPr>
        <w:t>ka</w:t>
      </w:r>
      <w:bookmarkStart w:id="0" w:name="_GoBack"/>
      <w:bookmarkEnd w:id="0"/>
      <w:r w:rsidRPr="00B11773">
        <w:rPr>
          <w:rFonts w:ascii="Calibri Light" w:hAnsi="Calibri Light" w:cs="Calibri Light"/>
        </w:rPr>
        <w:t xml:space="preserve"> uporablja naslednja orodja: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vire o publikacijah (založniški katalogi, bibliografije, knjige v tisku), </w:t>
      </w:r>
    </w:p>
    <w:p w:rsidR="003C62E7" w:rsidRDefault="003C62E7" w:rsidP="003C62E7">
      <w:pPr>
        <w:pStyle w:val="Odstavekseznama"/>
        <w:numPr>
          <w:ilvl w:val="0"/>
          <w:numId w:val="14"/>
        </w:numPr>
        <w:jc w:val="both"/>
        <w:rPr>
          <w:rFonts w:ascii="Calibri Light" w:hAnsi="Calibri Light" w:cs="Calibri Light"/>
        </w:rPr>
      </w:pPr>
      <w:r w:rsidRPr="003C62E7">
        <w:rPr>
          <w:rFonts w:ascii="Calibri Light" w:hAnsi="Calibri Light" w:cs="Calibri Light"/>
        </w:rPr>
        <w:t>ponudbe: pisne</w:t>
      </w:r>
      <w:r w:rsidR="00B11773" w:rsidRPr="003C62E7">
        <w:rPr>
          <w:rFonts w:ascii="Calibri Light" w:hAnsi="Calibri Light" w:cs="Calibri Light"/>
        </w:rPr>
        <w:t xml:space="preserve">, </w:t>
      </w:r>
      <w:r w:rsidRPr="003C62E7">
        <w:rPr>
          <w:rFonts w:ascii="Calibri Light" w:hAnsi="Calibri Light" w:cs="Calibri Light"/>
        </w:rPr>
        <w:t>telefonske</w:t>
      </w:r>
      <w:r w:rsidR="00B11773" w:rsidRPr="003C62E7">
        <w:rPr>
          <w:rFonts w:ascii="Calibri Light" w:hAnsi="Calibri Light" w:cs="Calibri Light"/>
        </w:rPr>
        <w:t xml:space="preserve"> in </w:t>
      </w:r>
      <w:r w:rsidRPr="003C62E7">
        <w:rPr>
          <w:rFonts w:ascii="Calibri Light" w:hAnsi="Calibri Light" w:cs="Calibri Light"/>
        </w:rPr>
        <w:t xml:space="preserve">po </w:t>
      </w:r>
      <w:r w:rsidR="00B11773" w:rsidRPr="003C62E7">
        <w:rPr>
          <w:rFonts w:ascii="Calibri Light" w:hAnsi="Calibri Light" w:cs="Calibri Light"/>
        </w:rPr>
        <w:t xml:space="preserve">elektronski pošti,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potnike založb (predstavitve novosti, ogledni izvodi),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knjigarne (predstavitve novosti, ogledni izvodi, knjižne čajanke),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spletne knjigarne (spletno naročanje), </w:t>
      </w:r>
    </w:p>
    <w:p w:rsidR="003C62E7" w:rsidRDefault="00B11773" w:rsidP="003C62E7">
      <w:pPr>
        <w:pStyle w:val="Odstavekseznama"/>
        <w:numPr>
          <w:ilvl w:val="0"/>
          <w:numId w:val="14"/>
        </w:numPr>
        <w:jc w:val="both"/>
        <w:rPr>
          <w:rFonts w:ascii="Calibri Light" w:hAnsi="Calibri Light" w:cs="Calibri Light"/>
        </w:rPr>
      </w:pPr>
      <w:r w:rsidRPr="003C62E7">
        <w:rPr>
          <w:rFonts w:ascii="Calibri Light" w:hAnsi="Calibri Light" w:cs="Calibri Light"/>
        </w:rPr>
        <w:t xml:space="preserve">sejme in druge prireditve za promocijo knjige (knjižni, priložnostni), </w:t>
      </w:r>
    </w:p>
    <w:p w:rsidR="00B11773" w:rsidRPr="003C62E7" w:rsidRDefault="00B11773" w:rsidP="003C62E7">
      <w:pPr>
        <w:pStyle w:val="Odstavekseznama"/>
        <w:numPr>
          <w:ilvl w:val="0"/>
          <w:numId w:val="14"/>
        </w:numPr>
        <w:spacing w:after="240"/>
        <w:jc w:val="both"/>
        <w:rPr>
          <w:rFonts w:ascii="Calibri Light" w:hAnsi="Calibri Light" w:cs="Calibri Light"/>
        </w:rPr>
      </w:pPr>
      <w:r w:rsidRPr="003C62E7">
        <w:rPr>
          <w:rFonts w:ascii="Calibri Light" w:hAnsi="Calibri Light" w:cs="Calibri Light"/>
        </w:rPr>
        <w:t>antikvariate.</w:t>
      </w:r>
    </w:p>
    <w:p w:rsidR="00837797" w:rsidRDefault="00837797" w:rsidP="00F20FED">
      <w:pPr>
        <w:spacing w:after="240"/>
        <w:jc w:val="both"/>
        <w:rPr>
          <w:rFonts w:ascii="Calibri Light" w:hAnsi="Calibri Light" w:cs="Calibri Light"/>
        </w:rPr>
      </w:pPr>
    </w:p>
    <w:p w:rsidR="00DA003D" w:rsidRDefault="00DA003D" w:rsidP="00F20FED">
      <w:pPr>
        <w:spacing w:after="240"/>
        <w:jc w:val="both"/>
        <w:rPr>
          <w:rFonts w:ascii="Calibri Light" w:hAnsi="Calibri Light" w:cs="Calibri Light"/>
        </w:rPr>
      </w:pPr>
      <w:r>
        <w:rPr>
          <w:rFonts w:ascii="Calibri Light" w:hAnsi="Calibri Light" w:cs="Calibri Light"/>
        </w:rPr>
        <w:t>5.1 OBVEZNI IN IZBIRNI PREDMETI</w:t>
      </w:r>
    </w:p>
    <w:p w:rsidR="00DA003D" w:rsidRDefault="00DA003D" w:rsidP="00F20FED">
      <w:pPr>
        <w:spacing w:after="240"/>
        <w:jc w:val="both"/>
        <w:rPr>
          <w:rFonts w:ascii="Calibri Light" w:hAnsi="Calibri Light" w:cs="Calibri Light"/>
        </w:rPr>
      </w:pPr>
      <w:r>
        <w:rPr>
          <w:rFonts w:ascii="Calibri Light" w:hAnsi="Calibri Light" w:cs="Calibri Light"/>
        </w:rPr>
        <w:t>Trudimo se zagotavljati čim več gradiva, ki ga potrebujejo učitelji pri svojem delu. Večino učbenikov in delovnih zvezkov, ki so na seznamu pripomočkov šole, nam založbe podarijo, za učiteljice DSP pa jih mora šola kupiti. Trudimo se zagotoviti tudi čim več primernega leposlovja in strokovne literature, ki je del učne snovi. Razprodane izdaje iščemo</w:t>
      </w:r>
      <w:r w:rsidR="003D1E25">
        <w:rPr>
          <w:rFonts w:ascii="Calibri Light" w:hAnsi="Calibri Light" w:cs="Calibri Light"/>
        </w:rPr>
        <w:t xml:space="preserve"> po antikvar</w:t>
      </w:r>
      <w:r w:rsidR="00884FF8">
        <w:rPr>
          <w:rFonts w:ascii="Calibri Light" w:hAnsi="Calibri Light" w:cs="Calibri Light"/>
        </w:rPr>
        <w:t>i</w:t>
      </w:r>
      <w:r w:rsidR="003D1E25">
        <w:rPr>
          <w:rFonts w:ascii="Calibri Light" w:hAnsi="Calibri Light" w:cs="Calibri Light"/>
        </w:rPr>
        <w:t>atih</w:t>
      </w:r>
      <w:r w:rsidR="00884FF8">
        <w:rPr>
          <w:rFonts w:ascii="Calibri Light" w:hAnsi="Calibri Light" w:cs="Calibri Light"/>
        </w:rPr>
        <w:t xml:space="preserve"> in </w:t>
      </w:r>
      <w:r w:rsidR="000B4C37">
        <w:rPr>
          <w:rFonts w:ascii="Calibri Light" w:hAnsi="Calibri Light" w:cs="Calibri Light"/>
        </w:rPr>
        <w:t xml:space="preserve">pri </w:t>
      </w:r>
      <w:r w:rsidR="00884FF8">
        <w:rPr>
          <w:rFonts w:ascii="Calibri Light" w:hAnsi="Calibri Light" w:cs="Calibri Light"/>
        </w:rPr>
        <w:t>potencialnih darovalcih.</w:t>
      </w:r>
    </w:p>
    <w:p w:rsidR="003E0D63" w:rsidRDefault="003E0D63" w:rsidP="00F20FED">
      <w:pPr>
        <w:spacing w:after="240"/>
        <w:jc w:val="both"/>
        <w:rPr>
          <w:rFonts w:ascii="Calibri Light" w:hAnsi="Calibri Light" w:cs="Calibri Light"/>
        </w:rPr>
      </w:pPr>
      <w:r>
        <w:rPr>
          <w:rFonts w:ascii="Calibri Light" w:hAnsi="Calibri Light" w:cs="Calibri Light"/>
        </w:rPr>
        <w:t xml:space="preserve">Med obveznim programom smo v šolskem letu 2021/22 začeli posebno pozornost posvečati gradivu za obvezno domače branje. Cilj knjižnice je v nekaj letih zagotoviti vsaj </w:t>
      </w:r>
      <w:r w:rsidR="000B4C37">
        <w:rPr>
          <w:rFonts w:ascii="Calibri Light" w:hAnsi="Calibri Light" w:cs="Calibri Light"/>
        </w:rPr>
        <w:t xml:space="preserve">6 izvodov teh del na matični šoli in po 2 na podružnici Rakitna. </w:t>
      </w:r>
    </w:p>
    <w:p w:rsidR="00884FF8" w:rsidRDefault="00884FF8" w:rsidP="00F20FED">
      <w:pPr>
        <w:spacing w:after="240"/>
        <w:jc w:val="both"/>
        <w:rPr>
          <w:rFonts w:ascii="Calibri Light" w:hAnsi="Calibri Light" w:cs="Calibri Light"/>
        </w:rPr>
      </w:pPr>
      <w:r>
        <w:rPr>
          <w:rFonts w:ascii="Calibri Light" w:hAnsi="Calibri Light" w:cs="Calibri Light"/>
        </w:rPr>
        <w:lastRenderedPageBreak/>
        <w:t>5.2 RAZŠIRJENI PROGRAM ŠOLE</w:t>
      </w:r>
    </w:p>
    <w:p w:rsidR="000B4C37" w:rsidRDefault="000B4C37" w:rsidP="00F20FED">
      <w:pPr>
        <w:spacing w:after="240"/>
        <w:jc w:val="both"/>
        <w:rPr>
          <w:rFonts w:ascii="Calibri Light" w:hAnsi="Calibri Light" w:cs="Calibri Light"/>
        </w:rPr>
      </w:pPr>
      <w:r>
        <w:rPr>
          <w:rFonts w:ascii="Calibri Light" w:hAnsi="Calibri Light" w:cs="Calibri Light"/>
        </w:rPr>
        <w:t xml:space="preserve">Knjižnica podpira tudi razširjeni program šole, kot so tekmovanja, tabori, šole v naravi, </w:t>
      </w:r>
      <w:r w:rsidR="00023C0E">
        <w:rPr>
          <w:rFonts w:ascii="Calibri Light" w:hAnsi="Calibri Light" w:cs="Calibri Light"/>
        </w:rPr>
        <w:t xml:space="preserve">interesne dejavnosti, </w:t>
      </w:r>
      <w:r>
        <w:rPr>
          <w:rFonts w:ascii="Calibri Light" w:hAnsi="Calibri Light" w:cs="Calibri Light"/>
        </w:rPr>
        <w:t>podaljšano bivanje, različne oblike varstva ipd., zato skuša zagotavljati tudi gradiva za podporo tem dejavnostim.</w:t>
      </w:r>
    </w:p>
    <w:p w:rsidR="00837797" w:rsidRDefault="00837797" w:rsidP="00F20FED">
      <w:pPr>
        <w:spacing w:after="240"/>
        <w:jc w:val="both"/>
        <w:rPr>
          <w:rFonts w:ascii="Calibri Light" w:hAnsi="Calibri Light" w:cs="Calibri Light"/>
        </w:rPr>
      </w:pPr>
    </w:p>
    <w:p w:rsidR="00AE69FD" w:rsidRDefault="00023C0E" w:rsidP="00F20FED">
      <w:pPr>
        <w:spacing w:after="240"/>
        <w:jc w:val="both"/>
        <w:rPr>
          <w:rFonts w:ascii="Calibri Light" w:hAnsi="Calibri Light" w:cs="Calibri Light"/>
        </w:rPr>
      </w:pPr>
      <w:r>
        <w:rPr>
          <w:rFonts w:ascii="Calibri Light" w:hAnsi="Calibri Light" w:cs="Calibri Light"/>
        </w:rPr>
        <w:t>5.3 VZPODBUJANJE BRANJA</w:t>
      </w:r>
    </w:p>
    <w:p w:rsidR="00023C0E" w:rsidRDefault="00023C0E" w:rsidP="00F20FED">
      <w:pPr>
        <w:spacing w:after="240"/>
        <w:jc w:val="both"/>
        <w:rPr>
          <w:rFonts w:ascii="Calibri Light" w:hAnsi="Calibri Light" w:cs="Calibri Light"/>
        </w:rPr>
      </w:pPr>
      <w:r>
        <w:rPr>
          <w:rFonts w:ascii="Calibri Light" w:hAnsi="Calibri Light" w:cs="Calibri Light"/>
        </w:rPr>
        <w:t xml:space="preserve">Šolska knjižnica se trudi ohranjati svoje osnovno poslanstvo, razvijati pozitiven odnos do branja in knjig ter negovati navado branja, ki bi se ohranjala v odraslo dobo. Zato posebno pozornost posvečamo izboru in nakupu </w:t>
      </w:r>
      <w:r w:rsidR="00E819C5">
        <w:rPr>
          <w:rFonts w:ascii="Calibri Light" w:hAnsi="Calibri Light" w:cs="Calibri Light"/>
        </w:rPr>
        <w:t xml:space="preserve">literature s sodobnimi tematikami in vizualno podobo, ki v otrocih vzbudi željo po branju in uporabi tiskanih medijev na sploh. Pri tem upoštevamo želje otrok, kolikor je v okvirih letnih finančnih načrtov mogoče. V primeru zelo iskane in brane literature </w:t>
      </w:r>
      <w:r w:rsidR="00ED2F71">
        <w:rPr>
          <w:rFonts w:ascii="Calibri Light" w:hAnsi="Calibri Light" w:cs="Calibri Light"/>
        </w:rPr>
        <w:t xml:space="preserve">skušamo </w:t>
      </w:r>
      <w:r w:rsidR="00E819C5">
        <w:rPr>
          <w:rFonts w:ascii="Calibri Light" w:hAnsi="Calibri Light" w:cs="Calibri Light"/>
        </w:rPr>
        <w:t>zagotavlja</w:t>
      </w:r>
      <w:r w:rsidR="00ED2F71">
        <w:rPr>
          <w:rFonts w:ascii="Calibri Light" w:hAnsi="Calibri Light" w:cs="Calibri Light"/>
        </w:rPr>
        <w:t xml:space="preserve">ti več izvodov enakega gradiva. </w:t>
      </w:r>
    </w:p>
    <w:p w:rsidR="00ED2F71" w:rsidRDefault="00ED2F71" w:rsidP="00F20FED">
      <w:pPr>
        <w:spacing w:after="240"/>
        <w:jc w:val="both"/>
        <w:rPr>
          <w:rFonts w:ascii="Calibri Light" w:hAnsi="Calibri Light" w:cs="Calibri Light"/>
        </w:rPr>
      </w:pPr>
      <w:r>
        <w:rPr>
          <w:rFonts w:ascii="Calibri Light" w:hAnsi="Calibri Light" w:cs="Calibri Light"/>
        </w:rPr>
        <w:t xml:space="preserve">Ker imajo pri razvijanju bralne kulture starši ključno vlogo, jim skuša biti šolska knjižnica pri tem v podporo. Otroci v 1. in 2. razredu dobijo za starše zloženke o branju, skrbimo pa tudi za strokovno literaturo o vzgoji in branju. </w:t>
      </w:r>
    </w:p>
    <w:p w:rsidR="00837797" w:rsidRDefault="00837797" w:rsidP="00F20FED">
      <w:pPr>
        <w:spacing w:after="240"/>
        <w:jc w:val="both"/>
        <w:rPr>
          <w:rFonts w:ascii="Calibri Light" w:hAnsi="Calibri Light" w:cs="Calibri Light"/>
        </w:rPr>
      </w:pPr>
    </w:p>
    <w:p w:rsidR="00ED2F71" w:rsidRDefault="00ED2F71" w:rsidP="00F20FED">
      <w:pPr>
        <w:spacing w:after="240"/>
        <w:jc w:val="both"/>
        <w:rPr>
          <w:rFonts w:ascii="Calibri Light" w:hAnsi="Calibri Light" w:cs="Calibri Light"/>
        </w:rPr>
      </w:pPr>
      <w:r>
        <w:rPr>
          <w:rFonts w:ascii="Calibri Light" w:hAnsi="Calibri Light" w:cs="Calibri Light"/>
        </w:rPr>
        <w:t>5.4 GRADIVO O JEZIK</w:t>
      </w:r>
      <w:r w:rsidR="006866F3">
        <w:rPr>
          <w:rFonts w:ascii="Calibri Light" w:hAnsi="Calibri Light" w:cs="Calibri Light"/>
        </w:rPr>
        <w:t>U IN V TUJIH JEZIKIH</w:t>
      </w:r>
    </w:p>
    <w:p w:rsidR="00ED2F71" w:rsidRDefault="008F0107" w:rsidP="00F20FED">
      <w:pPr>
        <w:spacing w:after="240"/>
        <w:jc w:val="both"/>
        <w:rPr>
          <w:rFonts w:ascii="Calibri Light" w:hAnsi="Calibri Light" w:cs="Calibri Light"/>
        </w:rPr>
      </w:pPr>
      <w:r>
        <w:rPr>
          <w:rFonts w:ascii="Calibri Light" w:hAnsi="Calibri Light" w:cs="Calibri Light"/>
        </w:rPr>
        <w:t xml:space="preserve">V knjižnici imamo in skušamo zagotavljati strokovno literaturo o slovenskem jeziku. Nabavimo nove izdaje temeljne literature slovenskega jezika: SSKJ, Pravopis, izdaje slovnice za učence ipd. </w:t>
      </w:r>
    </w:p>
    <w:p w:rsidR="008F0107" w:rsidRDefault="008F0107" w:rsidP="00F20FED">
      <w:pPr>
        <w:spacing w:after="240"/>
        <w:jc w:val="both"/>
        <w:rPr>
          <w:rFonts w:ascii="Calibri Light" w:hAnsi="Calibri Light" w:cs="Calibri Light"/>
        </w:rPr>
      </w:pPr>
      <w:r>
        <w:rPr>
          <w:rFonts w:ascii="Calibri Light" w:hAnsi="Calibri Light" w:cs="Calibri Light"/>
        </w:rPr>
        <w:t xml:space="preserve">V knjižnici skrbimo za polico z angleškimi knjigami, originalnimi izdajami in priredbami za različne stopnje jezikovnega znanja. </w:t>
      </w:r>
      <w:r w:rsidR="008C16DD">
        <w:rPr>
          <w:rFonts w:ascii="Calibri Light" w:hAnsi="Calibri Light" w:cs="Calibri Light"/>
        </w:rPr>
        <w:t>Literaturo kupujemo praviloma le po seznamih za angleško bralno značko do 5. razreda in tekmovanja iz angleškega jezika.</w:t>
      </w:r>
    </w:p>
    <w:p w:rsidR="008C16DD" w:rsidRDefault="008C16DD" w:rsidP="00F20FED">
      <w:pPr>
        <w:spacing w:after="240"/>
        <w:jc w:val="both"/>
        <w:rPr>
          <w:rFonts w:ascii="Calibri Light" w:hAnsi="Calibri Light" w:cs="Calibri Light"/>
        </w:rPr>
      </w:pPr>
      <w:r>
        <w:rPr>
          <w:rFonts w:ascii="Calibri Light" w:hAnsi="Calibri Light" w:cs="Calibri Light"/>
        </w:rPr>
        <w:t xml:space="preserve">Dopolnjujemo tudi polico z literaturo v nemščini, kot edinem obveznem izbirnem predmetu jezika. Na šoli zadnja leta </w:t>
      </w:r>
      <w:r w:rsidR="00723403">
        <w:rPr>
          <w:rFonts w:ascii="Calibri Light" w:hAnsi="Calibri Light" w:cs="Calibri Light"/>
        </w:rPr>
        <w:t>učenci lahko izberejo tudi</w:t>
      </w:r>
      <w:r>
        <w:rPr>
          <w:rFonts w:ascii="Calibri Light" w:hAnsi="Calibri Light" w:cs="Calibri Light"/>
        </w:rPr>
        <w:t xml:space="preserve"> španščino, </w:t>
      </w:r>
      <w:r w:rsidR="00DC2739">
        <w:rPr>
          <w:rFonts w:ascii="Calibri Light" w:hAnsi="Calibri Light" w:cs="Calibri Light"/>
        </w:rPr>
        <w:t xml:space="preserve">vendar literature v tem jeziku še nimamo. V prihodnjih letih bomo skušali kupiti tudi kaj za začetno učenje tega jezika. </w:t>
      </w:r>
    </w:p>
    <w:p w:rsidR="00DC2739" w:rsidRDefault="00DC2739" w:rsidP="00F20FED">
      <w:pPr>
        <w:spacing w:after="240"/>
        <w:jc w:val="both"/>
        <w:rPr>
          <w:rFonts w:ascii="Calibri Light" w:hAnsi="Calibri Light" w:cs="Calibri Light"/>
        </w:rPr>
      </w:pPr>
      <w:r>
        <w:rPr>
          <w:rFonts w:ascii="Calibri Light" w:hAnsi="Calibri Light" w:cs="Calibri Light"/>
        </w:rPr>
        <w:t>Slovarjev različnih jezikov zadnje čase ne kupujemo več, saj gre za drago gradivo, poleg tega pa so slovarji dostopni na spletu v e-obliki.</w:t>
      </w:r>
    </w:p>
    <w:p w:rsidR="00837797" w:rsidRDefault="00837797" w:rsidP="00F20FED">
      <w:pPr>
        <w:spacing w:after="240"/>
        <w:jc w:val="both"/>
        <w:rPr>
          <w:rFonts w:ascii="Calibri Light" w:hAnsi="Calibri Light" w:cs="Calibri Light"/>
        </w:rPr>
      </w:pPr>
    </w:p>
    <w:p w:rsidR="00DC2739" w:rsidRDefault="00DC2739" w:rsidP="00F20FED">
      <w:pPr>
        <w:spacing w:after="240"/>
        <w:jc w:val="both"/>
        <w:rPr>
          <w:rFonts w:ascii="Calibri Light" w:hAnsi="Calibri Light" w:cs="Calibri Light"/>
        </w:rPr>
      </w:pPr>
      <w:r>
        <w:rPr>
          <w:rFonts w:ascii="Calibri Light" w:hAnsi="Calibri Light" w:cs="Calibri Light"/>
        </w:rPr>
        <w:t>5.5 UČENCI S POSEBNIMI POTREBAMI</w:t>
      </w:r>
    </w:p>
    <w:p w:rsidR="00DC2739" w:rsidRDefault="00DC2739" w:rsidP="00F20FED">
      <w:pPr>
        <w:spacing w:after="240"/>
        <w:jc w:val="both"/>
        <w:rPr>
          <w:rFonts w:ascii="Calibri Light" w:hAnsi="Calibri Light" w:cs="Calibri Light"/>
        </w:rPr>
      </w:pPr>
      <w:r>
        <w:rPr>
          <w:rFonts w:ascii="Calibri Light" w:hAnsi="Calibri Light" w:cs="Calibri Light"/>
        </w:rPr>
        <w:t xml:space="preserve">Ker je med nami vse več takih učencev, </w:t>
      </w:r>
      <w:r w:rsidR="00B36E28">
        <w:rPr>
          <w:rFonts w:ascii="Calibri Light" w:hAnsi="Calibri Light" w:cs="Calibri Light"/>
        </w:rPr>
        <w:t xml:space="preserve">skušamo </w:t>
      </w:r>
      <w:r>
        <w:rPr>
          <w:rFonts w:ascii="Calibri Light" w:hAnsi="Calibri Light" w:cs="Calibri Light"/>
        </w:rPr>
        <w:t xml:space="preserve">v šolski knjižnici </w:t>
      </w:r>
      <w:r w:rsidR="00B36E28">
        <w:rPr>
          <w:rFonts w:ascii="Calibri Light" w:hAnsi="Calibri Light" w:cs="Calibri Light"/>
        </w:rPr>
        <w:t xml:space="preserve">zagotoviti tudi čim več gradiva za različne skupine, predvsem za učence s težavami branja (disleksijo in </w:t>
      </w:r>
      <w:proofErr w:type="spellStart"/>
      <w:r w:rsidR="00B36E28">
        <w:rPr>
          <w:rFonts w:ascii="Calibri Light" w:hAnsi="Calibri Light" w:cs="Calibri Light"/>
        </w:rPr>
        <w:t>skotopičnim</w:t>
      </w:r>
      <w:proofErr w:type="spellEnd"/>
      <w:r w:rsidR="00B36E28">
        <w:rPr>
          <w:rFonts w:ascii="Calibri Light" w:hAnsi="Calibri Light" w:cs="Calibri Light"/>
        </w:rPr>
        <w:t xml:space="preserve"> sindromom). Tako gradivo ni namenjeno izključno tem učencem, ampak je prijazno vsem bralcem in posebej pritegne tudi ostale otroke, ki branje šele usvajajo. Pri nakupu literature </w:t>
      </w:r>
      <w:r w:rsidR="00470BD5">
        <w:rPr>
          <w:rFonts w:ascii="Calibri Light" w:hAnsi="Calibri Light" w:cs="Calibri Light"/>
        </w:rPr>
        <w:t xml:space="preserve">za </w:t>
      </w:r>
      <w:r w:rsidR="00470BD5">
        <w:rPr>
          <w:rFonts w:ascii="Calibri Light" w:hAnsi="Calibri Light" w:cs="Calibri Light"/>
        </w:rPr>
        <w:lastRenderedPageBreak/>
        <w:t xml:space="preserve">prvo triado </w:t>
      </w:r>
      <w:r w:rsidR="00B36E28">
        <w:rPr>
          <w:rFonts w:ascii="Calibri Light" w:hAnsi="Calibri Light" w:cs="Calibri Light"/>
        </w:rPr>
        <w:t xml:space="preserve">tudi sicer dajemo prednost taki s primerno obliko in velikostjo črk, razmikom med vrsticami in </w:t>
      </w:r>
      <w:r w:rsidR="00470BD5">
        <w:rPr>
          <w:rFonts w:ascii="Calibri Light" w:hAnsi="Calibri Light" w:cs="Calibri Light"/>
        </w:rPr>
        <w:t xml:space="preserve">deljenim besedilom. </w:t>
      </w:r>
    </w:p>
    <w:p w:rsidR="00837797" w:rsidRDefault="00837797" w:rsidP="00F20FED">
      <w:pPr>
        <w:spacing w:after="240"/>
        <w:jc w:val="both"/>
        <w:rPr>
          <w:rFonts w:ascii="Calibri Light" w:hAnsi="Calibri Light" w:cs="Calibri Light"/>
        </w:rPr>
      </w:pPr>
    </w:p>
    <w:p w:rsidR="00C04502" w:rsidRDefault="00C04502" w:rsidP="00C04502">
      <w:pPr>
        <w:spacing w:after="240"/>
        <w:jc w:val="both"/>
        <w:rPr>
          <w:rFonts w:ascii="Calibri Light" w:hAnsi="Calibri Light" w:cs="Calibri Light"/>
        </w:rPr>
      </w:pPr>
      <w:r>
        <w:rPr>
          <w:rFonts w:ascii="Calibri Light" w:hAnsi="Calibri Light" w:cs="Calibri Light"/>
        </w:rPr>
        <w:t>5.6 PODRUŽNICI</w:t>
      </w:r>
    </w:p>
    <w:p w:rsidR="00C04502" w:rsidRDefault="00C04502" w:rsidP="00C04502">
      <w:pPr>
        <w:spacing w:after="240"/>
        <w:jc w:val="both"/>
        <w:rPr>
          <w:rFonts w:ascii="Calibri Light" w:hAnsi="Calibri Light" w:cs="Calibri Light"/>
        </w:rPr>
      </w:pPr>
      <w:r>
        <w:rPr>
          <w:rFonts w:ascii="Calibri Light" w:hAnsi="Calibri Light" w:cs="Calibri Light"/>
        </w:rPr>
        <w:t xml:space="preserve">Trudimo se, da zagotovimo dovolj uporabnega gradiva tudi za podružnični šoli. Pri tem upoštevamo starost otrok, ki se tam šolajo. </w:t>
      </w:r>
    </w:p>
    <w:p w:rsidR="00C04502" w:rsidRDefault="00C04502" w:rsidP="00C04502">
      <w:pPr>
        <w:spacing w:after="240"/>
        <w:jc w:val="both"/>
        <w:rPr>
          <w:rFonts w:ascii="Calibri Light" w:hAnsi="Calibri Light" w:cs="Calibri Light"/>
        </w:rPr>
      </w:pPr>
      <w:r>
        <w:rPr>
          <w:rFonts w:ascii="Calibri Light" w:hAnsi="Calibri Light" w:cs="Calibri Light"/>
        </w:rPr>
        <w:t>Za podružnico Jezero, kjer se šolajo otroci do 2. oz. 3. razreda (odvisno od šolskega leta), nabavljamo predvsem gradivo za začetno opismenjevanje:</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slikopise,</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z velikimi tiskanimi črkami,</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z malo besedila,</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dela, ki se jih obravnava pri pouku,</w:t>
      </w:r>
    </w:p>
    <w:p w:rsidR="00C04502" w:rsidRDefault="00C04502" w:rsidP="00C04502">
      <w:pPr>
        <w:pStyle w:val="Odstavekseznama"/>
        <w:numPr>
          <w:ilvl w:val="0"/>
          <w:numId w:val="14"/>
        </w:numPr>
        <w:spacing w:after="240"/>
        <w:jc w:val="both"/>
        <w:rPr>
          <w:rFonts w:ascii="Calibri Light" w:hAnsi="Calibri Light" w:cs="Calibri Light"/>
        </w:rPr>
      </w:pPr>
      <w:r>
        <w:rPr>
          <w:rFonts w:ascii="Calibri Light" w:hAnsi="Calibri Light" w:cs="Calibri Light"/>
        </w:rPr>
        <w:t>knjige s prilagojenim (povečanim) tiskom.</w:t>
      </w:r>
    </w:p>
    <w:p w:rsidR="00C04502" w:rsidRPr="00C04502" w:rsidRDefault="00C04502" w:rsidP="00C04502">
      <w:pPr>
        <w:spacing w:after="240"/>
        <w:jc w:val="both"/>
        <w:rPr>
          <w:rFonts w:ascii="Calibri Light" w:hAnsi="Calibri Light" w:cs="Calibri Light"/>
        </w:rPr>
      </w:pPr>
      <w:r>
        <w:rPr>
          <w:rFonts w:ascii="Calibri Light" w:hAnsi="Calibri Light" w:cs="Calibri Light"/>
        </w:rPr>
        <w:t xml:space="preserve">Za podružnico Rakitna nabavljamo predvsem zelo brano gradivo za prvi dve triletji in besedila, ki se obravnavajo pri pouku. </w:t>
      </w:r>
    </w:p>
    <w:p w:rsidR="00C04502" w:rsidRDefault="00C04502" w:rsidP="00F20FED">
      <w:pPr>
        <w:spacing w:after="240"/>
        <w:jc w:val="both"/>
        <w:rPr>
          <w:rFonts w:ascii="Calibri Light" w:hAnsi="Calibri Light" w:cs="Calibri Light"/>
        </w:rPr>
      </w:pPr>
    </w:p>
    <w:p w:rsidR="00B36E28" w:rsidRDefault="00470BD5" w:rsidP="00F20FED">
      <w:pPr>
        <w:spacing w:after="240"/>
        <w:jc w:val="both"/>
        <w:rPr>
          <w:rFonts w:ascii="Calibri Light" w:hAnsi="Calibri Light" w:cs="Calibri Light"/>
        </w:rPr>
      </w:pPr>
      <w:r>
        <w:rPr>
          <w:rFonts w:ascii="Calibri Light" w:hAnsi="Calibri Light" w:cs="Calibri Light"/>
        </w:rPr>
        <w:t>5.</w:t>
      </w:r>
      <w:r w:rsidR="00C04502">
        <w:rPr>
          <w:rFonts w:ascii="Calibri Light" w:hAnsi="Calibri Light" w:cs="Calibri Light"/>
        </w:rPr>
        <w:t>7</w:t>
      </w:r>
      <w:r>
        <w:rPr>
          <w:rFonts w:ascii="Calibri Light" w:hAnsi="Calibri Light" w:cs="Calibri Light"/>
        </w:rPr>
        <w:t xml:space="preserve"> </w:t>
      </w:r>
      <w:r w:rsidR="00F847B5">
        <w:rPr>
          <w:rFonts w:ascii="Calibri Light" w:hAnsi="Calibri Light" w:cs="Calibri Light"/>
        </w:rPr>
        <w:t>STROKOVNI DELAVCI ŠOLE</w:t>
      </w:r>
    </w:p>
    <w:p w:rsidR="00F847B5" w:rsidRDefault="00F847B5" w:rsidP="00F20FED">
      <w:pPr>
        <w:spacing w:after="240"/>
        <w:jc w:val="both"/>
        <w:rPr>
          <w:rFonts w:ascii="Calibri Light" w:hAnsi="Calibri Light" w:cs="Calibri Light"/>
        </w:rPr>
      </w:pPr>
      <w:r>
        <w:rPr>
          <w:rFonts w:ascii="Calibri Light" w:hAnsi="Calibri Light" w:cs="Calibri Light"/>
        </w:rPr>
        <w:t>Njim so namenjena učiteljska zbirka v šolski knjižnici, učbeniki in delovni zvezki, ki jih imajo učitelji v kabinetih</w:t>
      </w:r>
      <w:r w:rsidR="00514E1C">
        <w:rPr>
          <w:rFonts w:ascii="Calibri Light" w:hAnsi="Calibri Light" w:cs="Calibri Light"/>
        </w:rPr>
        <w:t>,</w:t>
      </w:r>
      <w:r>
        <w:rPr>
          <w:rFonts w:ascii="Calibri Light" w:hAnsi="Calibri Light" w:cs="Calibri Light"/>
        </w:rPr>
        <w:t xml:space="preserve"> in tudi strokovna literatura, ki je prvenstveno namenjena učencem. </w:t>
      </w:r>
    </w:p>
    <w:p w:rsidR="00514E1C" w:rsidRDefault="00514E1C" w:rsidP="00F20FED">
      <w:pPr>
        <w:spacing w:after="240"/>
        <w:jc w:val="both"/>
        <w:rPr>
          <w:rFonts w:ascii="Calibri Light" w:hAnsi="Calibri Light" w:cs="Calibri Light"/>
        </w:rPr>
      </w:pPr>
      <w:r>
        <w:rPr>
          <w:rFonts w:ascii="Calibri Light" w:hAnsi="Calibri Light" w:cs="Calibri Light"/>
        </w:rPr>
        <w:t xml:space="preserve">Učiteljska zbirka obsega police s temami: branje, človekove pravice, psihologija in učenje, nasilje, vzgoja in poučevanje, razredni pouk, razrednik, pouk na prostem, pouk umetnosti in plesa, starševstvo, učenci s posebnimi potrebami ter ocenjevanje znanja. Literatura je v prostem pristopu. </w:t>
      </w:r>
    </w:p>
    <w:p w:rsidR="00514E1C" w:rsidRDefault="00514E1C" w:rsidP="00F20FED">
      <w:pPr>
        <w:spacing w:after="240"/>
        <w:jc w:val="both"/>
        <w:rPr>
          <w:rFonts w:ascii="Calibri Light" w:hAnsi="Calibri Light" w:cs="Calibri Light"/>
        </w:rPr>
      </w:pPr>
      <w:r>
        <w:rPr>
          <w:rFonts w:ascii="Calibri Light" w:hAnsi="Calibri Light" w:cs="Calibri Light"/>
        </w:rPr>
        <w:t>Poleg tega šolska knjižnica ponuja tudi CD-je s pravljicami in DVD-je z risankami, otroškimi filmi in izobraževalnimi vsebinami. Elektronski mediji so namenjeni le učiteljem za delo po programu v razredu in zaradi varovanja gradiva niso v prostem pristopu. Elektronskih medijev praviloma ne kupujemo, ampak jih dobimo v dar ali so pril</w:t>
      </w:r>
      <w:r w:rsidR="00D449DE">
        <w:rPr>
          <w:rFonts w:ascii="Calibri Light" w:hAnsi="Calibri Light" w:cs="Calibri Light"/>
        </w:rPr>
        <w:t xml:space="preserve">oga tiskanemu mediju. </w:t>
      </w:r>
      <w:r>
        <w:rPr>
          <w:rFonts w:ascii="Calibri Light" w:hAnsi="Calibri Light" w:cs="Calibri Light"/>
        </w:rPr>
        <w:t xml:space="preserve"> </w:t>
      </w:r>
    </w:p>
    <w:p w:rsidR="00837797" w:rsidRDefault="00837797" w:rsidP="00F20FED">
      <w:pPr>
        <w:spacing w:after="240"/>
        <w:jc w:val="both"/>
        <w:rPr>
          <w:rFonts w:ascii="Calibri Light" w:hAnsi="Calibri Light" w:cs="Calibri Light"/>
        </w:rPr>
      </w:pPr>
    </w:p>
    <w:p w:rsidR="00470BD5" w:rsidRDefault="00D449DE" w:rsidP="00F20FED">
      <w:pPr>
        <w:spacing w:after="240"/>
        <w:jc w:val="both"/>
        <w:rPr>
          <w:rFonts w:ascii="Calibri Light" w:hAnsi="Calibri Light" w:cs="Calibri Light"/>
        </w:rPr>
      </w:pPr>
      <w:r>
        <w:rPr>
          <w:rFonts w:ascii="Calibri Light" w:hAnsi="Calibri Light" w:cs="Calibri Light"/>
        </w:rPr>
        <w:t>5.</w:t>
      </w:r>
      <w:r w:rsidR="00C04502">
        <w:rPr>
          <w:rFonts w:ascii="Calibri Light" w:hAnsi="Calibri Light" w:cs="Calibri Light"/>
        </w:rPr>
        <w:t>8</w:t>
      </w:r>
      <w:r>
        <w:rPr>
          <w:rFonts w:ascii="Calibri Light" w:hAnsi="Calibri Light" w:cs="Calibri Light"/>
        </w:rPr>
        <w:t xml:space="preserve"> SERIJSKE PUBLIKACIJE</w:t>
      </w:r>
    </w:p>
    <w:p w:rsidR="00D449DE" w:rsidRDefault="00B0709A" w:rsidP="00F20FED">
      <w:pPr>
        <w:spacing w:after="240"/>
        <w:jc w:val="both"/>
        <w:rPr>
          <w:rFonts w:ascii="Calibri Light" w:hAnsi="Calibri Light" w:cs="Calibri Light"/>
          <w:color w:val="000000"/>
          <w:shd w:val="clear" w:color="auto" w:fill="FFFFFF"/>
        </w:rPr>
      </w:pPr>
      <w:r>
        <w:rPr>
          <w:rFonts w:ascii="Calibri Light" w:hAnsi="Calibri Light" w:cs="Calibri Light"/>
        </w:rPr>
        <w:t xml:space="preserve">Po Pravilniku [2] morajo serijske </w:t>
      </w:r>
      <w:r w:rsidRPr="00B0709A">
        <w:rPr>
          <w:rFonts w:ascii="Calibri Light" w:hAnsi="Calibri Light" w:cs="Calibri Light"/>
        </w:rPr>
        <w:t xml:space="preserve">publikacije </w:t>
      </w:r>
      <w:r w:rsidRPr="00B0709A">
        <w:rPr>
          <w:rFonts w:ascii="Calibri Light" w:hAnsi="Calibri Light" w:cs="Calibri Light"/>
          <w:color w:val="000000"/>
          <w:shd w:val="clear" w:color="auto" w:fill="FFFFFF"/>
        </w:rPr>
        <w:t xml:space="preserve">zajemati vsa področja iz programa </w:t>
      </w:r>
      <w:r>
        <w:rPr>
          <w:rFonts w:ascii="Calibri Light" w:hAnsi="Calibri Light" w:cs="Calibri Light"/>
          <w:color w:val="000000"/>
          <w:shd w:val="clear" w:color="auto" w:fill="FFFFFF"/>
        </w:rPr>
        <w:t>š</w:t>
      </w:r>
      <w:r w:rsidRPr="00B0709A">
        <w:rPr>
          <w:rFonts w:ascii="Calibri Light" w:hAnsi="Calibri Light" w:cs="Calibri Light"/>
          <w:color w:val="000000"/>
          <w:shd w:val="clear" w:color="auto" w:fill="FFFFFF"/>
        </w:rPr>
        <w:t>ole vsaj z 1 naslovom</w:t>
      </w:r>
      <w:r>
        <w:rPr>
          <w:rFonts w:ascii="Calibri Light" w:hAnsi="Calibri Light" w:cs="Calibri Light"/>
          <w:color w:val="000000"/>
          <w:shd w:val="clear" w:color="auto" w:fill="FFFFFF"/>
        </w:rPr>
        <w:t xml:space="preserve">, vendar tega šolska knjižnica ne dosega, saj publikacije niso bile brane. V prihodnjih letih bomo poskušali povrniti zanimanje strokovnih delavcev tudi za tako literaturo. </w:t>
      </w:r>
    </w:p>
    <w:p w:rsidR="00B0709A" w:rsidRDefault="00B0709A" w:rsidP="00F20FED">
      <w:pPr>
        <w:spacing w:after="240"/>
        <w:jc w:val="both"/>
        <w:rPr>
          <w:rFonts w:ascii="Calibri Light" w:hAnsi="Calibri Light" w:cs="Calibri Light"/>
        </w:rPr>
      </w:pPr>
      <w:r>
        <w:rPr>
          <w:rFonts w:ascii="Calibri Light" w:hAnsi="Calibri Light" w:cs="Calibri Light"/>
        </w:rPr>
        <w:lastRenderedPageBreak/>
        <w:t>5.</w:t>
      </w:r>
      <w:r w:rsidR="00C04502">
        <w:rPr>
          <w:rFonts w:ascii="Calibri Light" w:hAnsi="Calibri Light" w:cs="Calibri Light"/>
        </w:rPr>
        <w:t>9</w:t>
      </w:r>
      <w:r>
        <w:rPr>
          <w:rFonts w:ascii="Calibri Light" w:hAnsi="Calibri Light" w:cs="Calibri Light"/>
        </w:rPr>
        <w:t xml:space="preserve"> UČBENIŠKI SKLAD</w:t>
      </w:r>
    </w:p>
    <w:p w:rsidR="006866F3" w:rsidRDefault="006866F3" w:rsidP="00F20FED">
      <w:pPr>
        <w:spacing w:after="240"/>
        <w:jc w:val="both"/>
        <w:rPr>
          <w:rFonts w:ascii="Calibri Light" w:hAnsi="Calibri Light" w:cs="Calibri Light"/>
        </w:rPr>
      </w:pPr>
      <w:r>
        <w:rPr>
          <w:rFonts w:ascii="Calibri Light" w:hAnsi="Calibri Light" w:cs="Calibri Light"/>
        </w:rPr>
        <w:t xml:space="preserve">Po Pravilniku o upravljanju učbeniških skladov [3] mora šola učencem zagotoviti učbenike, v 1. triletju pa tudi ostala učna gradiva, ki jih izberejo učitelji. Učitelji so pri svojem izboru avtonomni, vendar omejeni z razpoložljivimi sredstvi učbeniškega sklada. Gradiva za prihodnje šolsko leto izberejo v aprilu tekočega šolskega leta. Možnosti za izbor in menjavo gradiv določi upravljavka sklada glede na razpoložljiva sredstva. </w:t>
      </w:r>
      <w:r w:rsidR="00EA04A0">
        <w:rPr>
          <w:rFonts w:ascii="Calibri Light" w:hAnsi="Calibri Light" w:cs="Calibri Light"/>
        </w:rPr>
        <w:t>Najprej mora šola zagotoviti gradiva za 1. triletje, dokupiti potrebno število učbenikov, če se število učencev poveča, in zamenjati iztrošene učbenike. Šele če sredstva to omogočajo, se lahko menja učbenik za novega na željo učitelja.</w:t>
      </w:r>
    </w:p>
    <w:p w:rsidR="00C04502" w:rsidRDefault="00C04502" w:rsidP="00F20FED">
      <w:pPr>
        <w:spacing w:after="240"/>
        <w:jc w:val="both"/>
        <w:rPr>
          <w:rFonts w:ascii="Calibri Light" w:hAnsi="Calibri Light" w:cs="Calibri Light"/>
        </w:rPr>
      </w:pPr>
    </w:p>
    <w:p w:rsidR="006866F3" w:rsidRDefault="006866F3" w:rsidP="00F20FED">
      <w:pPr>
        <w:spacing w:after="240"/>
        <w:jc w:val="both"/>
        <w:rPr>
          <w:rFonts w:ascii="Calibri Light" w:hAnsi="Calibri Light" w:cs="Calibri Light"/>
        </w:rPr>
      </w:pPr>
    </w:p>
    <w:p w:rsidR="00EA04A0" w:rsidRDefault="00EA04A0">
      <w:pPr>
        <w:rPr>
          <w:rFonts w:ascii="Calibri Light" w:hAnsi="Calibri Light" w:cs="Calibri Light"/>
          <w:sz w:val="32"/>
          <w:szCs w:val="32"/>
        </w:rPr>
      </w:pPr>
      <w:r>
        <w:rPr>
          <w:rFonts w:ascii="Calibri Light" w:hAnsi="Calibri Light" w:cs="Calibri Light"/>
          <w:sz w:val="32"/>
          <w:szCs w:val="32"/>
        </w:rPr>
        <w:br w:type="page"/>
      </w:r>
    </w:p>
    <w:p w:rsidR="00AE69FD" w:rsidRPr="008E1A7F" w:rsidRDefault="008E1A7F" w:rsidP="008E1A7F">
      <w:pPr>
        <w:spacing w:after="240" w:line="276" w:lineRule="auto"/>
        <w:jc w:val="both"/>
        <w:rPr>
          <w:rFonts w:ascii="Calibri Light" w:hAnsi="Calibri Light" w:cs="Calibri Light"/>
          <w:sz w:val="32"/>
          <w:szCs w:val="32"/>
        </w:rPr>
      </w:pPr>
      <w:r w:rsidRPr="008E1A7F">
        <w:rPr>
          <w:rFonts w:ascii="Calibri Light" w:hAnsi="Calibri Light" w:cs="Calibri Light"/>
          <w:sz w:val="32"/>
          <w:szCs w:val="32"/>
        </w:rPr>
        <w:lastRenderedPageBreak/>
        <w:t xml:space="preserve">6. </w:t>
      </w:r>
      <w:r w:rsidR="00AE69FD" w:rsidRPr="008E1A7F">
        <w:rPr>
          <w:rFonts w:ascii="Calibri Light" w:hAnsi="Calibri Light" w:cs="Calibri Light"/>
          <w:sz w:val="32"/>
          <w:szCs w:val="32"/>
        </w:rPr>
        <w:t>DOSTOPNOST ZBIRKE</w:t>
      </w:r>
    </w:p>
    <w:p w:rsidR="00837797" w:rsidRDefault="00837797" w:rsidP="008E1A7F">
      <w:pPr>
        <w:spacing w:after="240" w:line="276" w:lineRule="auto"/>
        <w:jc w:val="both"/>
        <w:rPr>
          <w:rFonts w:ascii="Calibri Light" w:hAnsi="Calibri Light" w:cs="Calibri Light"/>
        </w:rPr>
      </w:pPr>
    </w:p>
    <w:p w:rsidR="00B0709A" w:rsidRDefault="00B0709A" w:rsidP="008E1A7F">
      <w:pPr>
        <w:spacing w:after="240" w:line="276" w:lineRule="auto"/>
        <w:jc w:val="both"/>
        <w:rPr>
          <w:rFonts w:ascii="Calibri Light" w:hAnsi="Calibri Light" w:cs="Calibri Light"/>
        </w:rPr>
      </w:pPr>
      <w:r>
        <w:rPr>
          <w:rFonts w:ascii="Calibri Light" w:hAnsi="Calibri Light" w:cs="Calibri Light"/>
        </w:rPr>
        <w:t>Velika večina gradiva šolske knjižnice je v prostem pristopu, kar pomni da je uporabnikom na voljo za lastno iskanje. Izjeme so:</w:t>
      </w:r>
    </w:p>
    <w:p w:rsidR="00B0709A" w:rsidRDefault="00B0709A" w:rsidP="008E1A7F">
      <w:pPr>
        <w:pStyle w:val="Odstavekseznama"/>
        <w:numPr>
          <w:ilvl w:val="0"/>
          <w:numId w:val="14"/>
        </w:numPr>
        <w:spacing w:after="240" w:line="276" w:lineRule="auto"/>
        <w:ind w:left="567" w:hanging="283"/>
        <w:jc w:val="both"/>
        <w:rPr>
          <w:rFonts w:ascii="Calibri Light" w:hAnsi="Calibri Light" w:cs="Calibri Light"/>
        </w:rPr>
      </w:pPr>
      <w:r w:rsidRPr="00B0709A">
        <w:rPr>
          <w:rFonts w:ascii="Calibri Light" w:hAnsi="Calibri Light" w:cs="Calibri Light"/>
        </w:rPr>
        <w:t>učbeniki in delovni zvezki za učitelje, ki</w:t>
      </w:r>
      <w:r>
        <w:rPr>
          <w:rFonts w:ascii="Calibri Light" w:hAnsi="Calibri Light" w:cs="Calibri Light"/>
        </w:rPr>
        <w:t xml:space="preserve"> jih imajo učitelji v kabinetih,</w:t>
      </w:r>
    </w:p>
    <w:p w:rsidR="00F541F3" w:rsidRDefault="00F541F3"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serijske publikacije posameznih področij, ki jih imajo učitelji v kabinetih,</w:t>
      </w:r>
    </w:p>
    <w:p w:rsidR="00B0709A" w:rsidRDefault="00B0709A"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CD-ji in DVD-ji, ki so na voljo le učiteljem</w:t>
      </w:r>
      <w:r w:rsidR="008E1A7F">
        <w:rPr>
          <w:rFonts w:ascii="Calibri Light" w:hAnsi="Calibri Light" w:cs="Calibri Light"/>
        </w:rPr>
        <w:t xml:space="preserve"> in</w:t>
      </w:r>
    </w:p>
    <w:p w:rsidR="008E1A7F" w:rsidRPr="008E1A7F" w:rsidRDefault="008E1A7F" w:rsidP="008E1A7F">
      <w:pPr>
        <w:pStyle w:val="Odstavekseznama"/>
        <w:numPr>
          <w:ilvl w:val="0"/>
          <w:numId w:val="14"/>
        </w:numPr>
        <w:spacing w:after="240" w:line="276" w:lineRule="auto"/>
        <w:ind w:left="567" w:hanging="283"/>
        <w:jc w:val="both"/>
        <w:rPr>
          <w:rFonts w:ascii="Calibri Light" w:hAnsi="Calibri Light" w:cs="Calibri Light"/>
        </w:rPr>
      </w:pPr>
      <w:r>
        <w:rPr>
          <w:rFonts w:ascii="Calibri Light" w:hAnsi="Calibri Light" w:cs="Calibri Light"/>
        </w:rPr>
        <w:t xml:space="preserve">učbeniki učbeniškega sklada, ki jih izposojamo učencem </w:t>
      </w:r>
      <w:r w:rsidR="00EA04A0">
        <w:rPr>
          <w:rFonts w:ascii="Calibri Light" w:hAnsi="Calibri Light" w:cs="Calibri Light"/>
        </w:rPr>
        <w:t>prvi teden septembra</w:t>
      </w:r>
      <w:r>
        <w:rPr>
          <w:rFonts w:ascii="Calibri Light" w:hAnsi="Calibri Light" w:cs="Calibri Light"/>
        </w:rPr>
        <w:t xml:space="preserve"> ali ob prešolanju.</w:t>
      </w:r>
    </w:p>
    <w:p w:rsidR="00B0709A" w:rsidRDefault="00B0709A" w:rsidP="008E1A7F">
      <w:pPr>
        <w:spacing w:after="240" w:line="276" w:lineRule="auto"/>
        <w:jc w:val="both"/>
        <w:rPr>
          <w:rFonts w:ascii="Calibri Light" w:hAnsi="Calibri Light" w:cs="Calibri Light"/>
        </w:rPr>
      </w:pPr>
    </w:p>
    <w:p w:rsidR="00B0709A" w:rsidRDefault="00B0709A" w:rsidP="00B0709A">
      <w:pPr>
        <w:spacing w:after="240" w:line="276" w:lineRule="auto"/>
        <w:jc w:val="both"/>
        <w:rPr>
          <w:rFonts w:ascii="Calibri Light" w:hAnsi="Calibri Light" w:cs="Calibri Light"/>
        </w:rPr>
      </w:pPr>
    </w:p>
    <w:p w:rsidR="00B0709A" w:rsidRDefault="00B0709A" w:rsidP="00B0709A">
      <w:pPr>
        <w:spacing w:after="240" w:line="276" w:lineRule="auto"/>
        <w:jc w:val="both"/>
        <w:rPr>
          <w:rFonts w:ascii="Calibri Light" w:hAnsi="Calibri Light" w:cs="Calibri Light"/>
        </w:rPr>
      </w:pPr>
    </w:p>
    <w:p w:rsidR="008E1A7F" w:rsidRDefault="008E1A7F">
      <w:pPr>
        <w:rPr>
          <w:rFonts w:ascii="Calibri Light" w:hAnsi="Calibri Light" w:cs="Calibri Light"/>
        </w:rPr>
      </w:pPr>
      <w:r>
        <w:rPr>
          <w:rFonts w:ascii="Calibri Light" w:hAnsi="Calibri Light" w:cs="Calibri Light"/>
        </w:rPr>
        <w:br w:type="page"/>
      </w:r>
    </w:p>
    <w:p w:rsidR="00B0709A" w:rsidRPr="008E1A7F" w:rsidRDefault="008E1A7F" w:rsidP="00B0709A">
      <w:pPr>
        <w:spacing w:after="240" w:line="276" w:lineRule="auto"/>
        <w:jc w:val="both"/>
        <w:rPr>
          <w:rFonts w:ascii="Calibri Light" w:hAnsi="Calibri Light" w:cs="Calibri Light"/>
          <w:sz w:val="32"/>
          <w:szCs w:val="32"/>
        </w:rPr>
      </w:pPr>
      <w:r w:rsidRPr="008E1A7F">
        <w:rPr>
          <w:rFonts w:ascii="Calibri Light" w:hAnsi="Calibri Light" w:cs="Calibri Light"/>
          <w:sz w:val="32"/>
          <w:szCs w:val="32"/>
        </w:rPr>
        <w:lastRenderedPageBreak/>
        <w:t>7. NAČINI PRIDOBIVANJA GRADIVA</w:t>
      </w:r>
    </w:p>
    <w:p w:rsidR="00837797" w:rsidRDefault="00837797" w:rsidP="00B0709A">
      <w:pPr>
        <w:spacing w:after="240" w:line="276" w:lineRule="auto"/>
        <w:jc w:val="both"/>
        <w:rPr>
          <w:rFonts w:ascii="Calibri Light" w:hAnsi="Calibri Light" w:cs="Calibri Light"/>
        </w:rPr>
      </w:pPr>
    </w:p>
    <w:p w:rsidR="008E1A7F" w:rsidRDefault="00EA04A0" w:rsidP="00B0709A">
      <w:pPr>
        <w:spacing w:after="240" w:line="276" w:lineRule="auto"/>
        <w:jc w:val="both"/>
        <w:rPr>
          <w:rFonts w:ascii="Calibri Light" w:hAnsi="Calibri Light" w:cs="Calibri Light"/>
        </w:rPr>
      </w:pPr>
      <w:r>
        <w:rPr>
          <w:rFonts w:ascii="Calibri Light" w:hAnsi="Calibri Light" w:cs="Calibri Light"/>
        </w:rPr>
        <w:t>7</w:t>
      </w:r>
      <w:r w:rsidR="008E1A7F">
        <w:rPr>
          <w:rFonts w:ascii="Calibri Light" w:hAnsi="Calibri Light" w:cs="Calibri Light"/>
        </w:rPr>
        <w:t>.1 NAKUP</w:t>
      </w:r>
    </w:p>
    <w:p w:rsidR="00EA04A0" w:rsidRDefault="00EA04A0" w:rsidP="00B0709A">
      <w:pPr>
        <w:spacing w:after="240" w:line="276" w:lineRule="auto"/>
        <w:jc w:val="both"/>
        <w:rPr>
          <w:rFonts w:ascii="Calibri Light" w:hAnsi="Calibri Light" w:cs="Calibri Light"/>
        </w:rPr>
      </w:pPr>
      <w:r>
        <w:rPr>
          <w:rFonts w:ascii="Calibri Light" w:hAnsi="Calibri Light" w:cs="Calibri Light"/>
        </w:rPr>
        <w:t>7.1.1 Nakup za knjižnico</w:t>
      </w:r>
    </w:p>
    <w:p w:rsidR="0093253B" w:rsidRDefault="00F541F3" w:rsidP="00B0709A">
      <w:pPr>
        <w:spacing w:after="240" w:line="276" w:lineRule="auto"/>
        <w:jc w:val="both"/>
        <w:rPr>
          <w:rFonts w:ascii="Calibri Light" w:hAnsi="Calibri Light" w:cs="Calibri Light"/>
        </w:rPr>
      </w:pPr>
      <w:r>
        <w:rPr>
          <w:rFonts w:ascii="Calibri Light" w:hAnsi="Calibri Light" w:cs="Calibri Light"/>
        </w:rPr>
        <w:t>Gradiva za knjižnico nakupujemo po vsakoletnem finančnem načrtu za knjižnico</w:t>
      </w:r>
      <w:r w:rsidR="000404F3">
        <w:rPr>
          <w:rFonts w:ascii="Calibri Light" w:hAnsi="Calibri Light" w:cs="Calibri Light"/>
        </w:rPr>
        <w:t>, v katerem je določen let</w:t>
      </w:r>
      <w:r w:rsidR="0093253B">
        <w:rPr>
          <w:rFonts w:ascii="Calibri Light" w:hAnsi="Calibri Light" w:cs="Calibri Light"/>
        </w:rPr>
        <w:t xml:space="preserve">ni obseg sredstev za knjižnično gradivo. </w:t>
      </w:r>
      <w:r w:rsidR="003C62E7">
        <w:rPr>
          <w:rFonts w:ascii="Calibri Light" w:hAnsi="Calibri Light" w:cs="Calibri Light"/>
        </w:rPr>
        <w:t>Predvidena s</w:t>
      </w:r>
      <w:r w:rsidR="0093253B">
        <w:rPr>
          <w:rFonts w:ascii="Calibri Light" w:hAnsi="Calibri Light" w:cs="Calibri Light"/>
        </w:rPr>
        <w:t>redstva razdelimo za nakup:</w:t>
      </w:r>
    </w:p>
    <w:p w:rsidR="0093253B" w:rsidRDefault="0093253B" w:rsidP="003C62E7">
      <w:pPr>
        <w:spacing w:line="276" w:lineRule="auto"/>
        <w:jc w:val="both"/>
        <w:rPr>
          <w:rFonts w:ascii="Calibri Light" w:hAnsi="Calibri Light" w:cs="Calibri Light"/>
        </w:rPr>
      </w:pPr>
      <w:r>
        <w:rPr>
          <w:rFonts w:ascii="Calibri Light" w:hAnsi="Calibri Light" w:cs="Calibri Light"/>
        </w:rPr>
        <w:t>- strokovnega gradiva za učitelje (knjige, CD in DVD),</w:t>
      </w:r>
    </w:p>
    <w:p w:rsidR="0093253B" w:rsidRDefault="0093253B" w:rsidP="003C62E7">
      <w:pPr>
        <w:spacing w:line="276" w:lineRule="auto"/>
        <w:jc w:val="both"/>
        <w:rPr>
          <w:rFonts w:ascii="Calibri Light" w:hAnsi="Calibri Light" w:cs="Calibri Light"/>
        </w:rPr>
      </w:pPr>
      <w:r>
        <w:rPr>
          <w:rFonts w:ascii="Calibri Light" w:hAnsi="Calibri Light" w:cs="Calibri Light"/>
        </w:rPr>
        <w:t>- predpisanega gradiva za tekmovanja,</w:t>
      </w:r>
    </w:p>
    <w:p w:rsidR="0093253B" w:rsidRDefault="0093253B" w:rsidP="003C62E7">
      <w:pPr>
        <w:spacing w:line="276" w:lineRule="auto"/>
        <w:jc w:val="both"/>
        <w:rPr>
          <w:rFonts w:ascii="Calibri Light" w:hAnsi="Calibri Light" w:cs="Calibri Light"/>
        </w:rPr>
      </w:pPr>
      <w:r>
        <w:rPr>
          <w:rFonts w:ascii="Calibri Light" w:hAnsi="Calibri Light" w:cs="Calibri Light"/>
        </w:rPr>
        <w:t xml:space="preserve">- predpisanega gradiva za angleško bralno značko (epi </w:t>
      </w:r>
      <w:proofErr w:type="spellStart"/>
      <w:r>
        <w:rPr>
          <w:rFonts w:ascii="Calibri Light" w:hAnsi="Calibri Light" w:cs="Calibri Light"/>
        </w:rPr>
        <w:t>reading</w:t>
      </w:r>
      <w:proofErr w:type="spellEnd"/>
      <w:r>
        <w:rPr>
          <w:rFonts w:ascii="Calibri Light" w:hAnsi="Calibri Light" w:cs="Calibri Light"/>
        </w:rPr>
        <w:t>),</w:t>
      </w:r>
    </w:p>
    <w:p w:rsidR="0093253B" w:rsidRDefault="0093253B" w:rsidP="00B0709A">
      <w:pPr>
        <w:spacing w:after="240" w:line="276" w:lineRule="auto"/>
        <w:jc w:val="both"/>
        <w:rPr>
          <w:rFonts w:ascii="Calibri Light" w:hAnsi="Calibri Light" w:cs="Calibri Light"/>
        </w:rPr>
      </w:pPr>
      <w:r>
        <w:rPr>
          <w:rFonts w:ascii="Calibri Light" w:hAnsi="Calibri Light" w:cs="Calibri Light"/>
        </w:rPr>
        <w:t>- projekt Naša mala knjižnica</w:t>
      </w:r>
      <w:r w:rsidR="0018407E">
        <w:rPr>
          <w:rFonts w:ascii="Calibri Light" w:hAnsi="Calibri Light" w:cs="Calibri Light"/>
        </w:rPr>
        <w:t>,</w:t>
      </w:r>
    </w:p>
    <w:p w:rsidR="0018407E" w:rsidRDefault="0018407E" w:rsidP="00B0709A">
      <w:pPr>
        <w:spacing w:after="240" w:line="276" w:lineRule="auto"/>
        <w:jc w:val="both"/>
        <w:rPr>
          <w:rFonts w:ascii="Calibri Light" w:hAnsi="Calibri Light" w:cs="Calibri Light"/>
        </w:rPr>
      </w:pPr>
      <w:r>
        <w:rPr>
          <w:rFonts w:ascii="Calibri Light" w:hAnsi="Calibri Light" w:cs="Calibri Light"/>
        </w:rPr>
        <w:t xml:space="preserve">ostala sredstva pa porabimo za </w:t>
      </w:r>
      <w:r w:rsidR="0093253B">
        <w:rPr>
          <w:rFonts w:ascii="Calibri Light" w:hAnsi="Calibri Light" w:cs="Calibri Light"/>
        </w:rPr>
        <w:t>nakup novosti</w:t>
      </w:r>
      <w:r>
        <w:rPr>
          <w:rFonts w:ascii="Calibri Light" w:hAnsi="Calibri Light" w:cs="Calibri Light"/>
        </w:rPr>
        <w:t xml:space="preserve">, </w:t>
      </w:r>
      <w:r w:rsidR="0093253B">
        <w:rPr>
          <w:rFonts w:ascii="Calibri Light" w:hAnsi="Calibri Light" w:cs="Calibri Light"/>
        </w:rPr>
        <w:t>zelo branega gradiva</w:t>
      </w:r>
      <w:r>
        <w:rPr>
          <w:rFonts w:ascii="Calibri Light" w:hAnsi="Calibri Light" w:cs="Calibri Light"/>
        </w:rPr>
        <w:t xml:space="preserve"> in gradiva, ki se obravnava pri pouku. Gradiva </w:t>
      </w:r>
      <w:r w:rsidR="0093253B">
        <w:rPr>
          <w:rFonts w:ascii="Calibri Light" w:hAnsi="Calibri Light" w:cs="Calibri Light"/>
        </w:rPr>
        <w:t>kup</w:t>
      </w:r>
      <w:r>
        <w:rPr>
          <w:rFonts w:ascii="Calibri Light" w:hAnsi="Calibri Light" w:cs="Calibri Light"/>
        </w:rPr>
        <w:t>ujemo</w:t>
      </w:r>
      <w:r w:rsidR="0093253B">
        <w:rPr>
          <w:rFonts w:ascii="Calibri Light" w:hAnsi="Calibri Light" w:cs="Calibri Light"/>
        </w:rPr>
        <w:t xml:space="preserve"> pri zastopnikih založb ali naročimo preko spleta. </w:t>
      </w:r>
      <w:r>
        <w:rPr>
          <w:rFonts w:ascii="Calibri Light" w:hAnsi="Calibri Light" w:cs="Calibri Light"/>
        </w:rPr>
        <w:t xml:space="preserve">Čim več skušamo kupiti v posebnih akcijah, saj nam sredstva ne omogočajo nakupa vsega potrebnega. </w:t>
      </w:r>
    </w:p>
    <w:p w:rsidR="00EA04A0" w:rsidRDefault="00EA04A0" w:rsidP="00B0709A">
      <w:pPr>
        <w:spacing w:after="240" w:line="276" w:lineRule="auto"/>
        <w:jc w:val="both"/>
        <w:rPr>
          <w:rFonts w:ascii="Calibri Light" w:hAnsi="Calibri Light" w:cs="Calibri Light"/>
        </w:rPr>
      </w:pPr>
      <w:r>
        <w:rPr>
          <w:rFonts w:ascii="Calibri Light" w:hAnsi="Calibri Light" w:cs="Calibri Light"/>
        </w:rPr>
        <w:t>7.1.2 Nakup za učbeniški sklad</w:t>
      </w:r>
    </w:p>
    <w:p w:rsidR="0018407E" w:rsidRDefault="0018407E" w:rsidP="00B0709A">
      <w:pPr>
        <w:spacing w:after="240" w:line="276" w:lineRule="auto"/>
        <w:jc w:val="both"/>
        <w:rPr>
          <w:rFonts w:ascii="Calibri Light" w:hAnsi="Calibri Light" w:cs="Calibri Light"/>
        </w:rPr>
      </w:pPr>
      <w:r>
        <w:rPr>
          <w:rFonts w:ascii="Calibri Light" w:hAnsi="Calibri Light" w:cs="Calibri Light"/>
        </w:rPr>
        <w:t xml:space="preserve">Nakupe gradiv lahko izvajamo znotraj sredstev, ki jih šolskemu učbeniškemu skladu nameni Ministrstvo, pristojno za šolstvo. Pred nakupom učbenikov za sklad vsako leto v maju izvedemo povpraševanje po najugodnejši ponudbi, s katero pridobimo največji popust. Običajno s tem privarčujemo okoli 1.000 evrov. S temi sredstvi lahko kupimo učbenik za celotno generacijo. </w:t>
      </w:r>
    </w:p>
    <w:p w:rsidR="00837797" w:rsidRDefault="00837797" w:rsidP="00EA04A0">
      <w:pPr>
        <w:spacing w:after="240" w:line="276" w:lineRule="auto"/>
        <w:jc w:val="both"/>
        <w:rPr>
          <w:rFonts w:ascii="Calibri Light" w:hAnsi="Calibri Light" w:cs="Calibri Light"/>
        </w:rPr>
      </w:pP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 DAROVI</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7.2.1 Darovi za knjižnico</w:t>
      </w:r>
    </w:p>
    <w:p w:rsidR="0093253B" w:rsidRDefault="0018407E" w:rsidP="00EA04A0">
      <w:pPr>
        <w:spacing w:after="240" w:line="276" w:lineRule="auto"/>
        <w:jc w:val="both"/>
        <w:rPr>
          <w:rFonts w:ascii="Calibri Light" w:hAnsi="Calibri Light" w:cs="Calibri Light"/>
        </w:rPr>
      </w:pPr>
      <w:r>
        <w:rPr>
          <w:rFonts w:ascii="Calibri Light" w:hAnsi="Calibri Light" w:cs="Calibri Light"/>
        </w:rPr>
        <w:t xml:space="preserve">V knjižnico sprejemamo knjižne darove, ki nam jih namenijo </w:t>
      </w:r>
      <w:r w:rsidR="00DE2869">
        <w:rPr>
          <w:rFonts w:ascii="Calibri Light" w:hAnsi="Calibri Light" w:cs="Calibri Light"/>
        </w:rPr>
        <w:t xml:space="preserve">družine naših </w:t>
      </w:r>
      <w:r>
        <w:rPr>
          <w:rFonts w:ascii="Calibri Light" w:hAnsi="Calibri Light" w:cs="Calibri Light"/>
        </w:rPr>
        <w:t>učenc</w:t>
      </w:r>
      <w:r w:rsidR="00DE2869">
        <w:rPr>
          <w:rFonts w:ascii="Calibri Light" w:hAnsi="Calibri Light" w:cs="Calibri Light"/>
        </w:rPr>
        <w:t>ev</w:t>
      </w:r>
      <w:r>
        <w:rPr>
          <w:rFonts w:ascii="Calibri Light" w:hAnsi="Calibri Light" w:cs="Calibri Light"/>
        </w:rPr>
        <w:t xml:space="preserve">. Sprejemamo predvsem gradivo za otroke in mladino, ki se obravnava pri pouku, in zelo brano gradivo. Vsakih nekaj let organiziramo akcijo »Podari šolski knjižnici«, </w:t>
      </w:r>
      <w:r w:rsidR="009717D8">
        <w:rPr>
          <w:rFonts w:ascii="Calibri Light" w:hAnsi="Calibri Light" w:cs="Calibri Light"/>
        </w:rPr>
        <w:t xml:space="preserve">s katero nagovarjamo starše in </w:t>
      </w:r>
      <w:r>
        <w:rPr>
          <w:rFonts w:ascii="Calibri Light" w:hAnsi="Calibri Light" w:cs="Calibri Light"/>
        </w:rPr>
        <w:t xml:space="preserve"> </w:t>
      </w:r>
      <w:r w:rsidR="009717D8">
        <w:rPr>
          <w:rFonts w:ascii="Calibri Light" w:hAnsi="Calibri Light" w:cs="Calibri Light"/>
        </w:rPr>
        <w:t xml:space="preserve">v kateri pridobimo še več knjižničnih darov. </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Stalno smo v navezi z nekaterimi splošnimi knjižnicami, ki nam dobro ohranjeno gradivo, ki ga same ne potrebujejo, pošiljajo po zastopnici. </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lastRenderedPageBreak/>
        <w:t>Darove</w:t>
      </w:r>
      <w:r w:rsidR="00DE2869">
        <w:rPr>
          <w:rFonts w:ascii="Calibri Light" w:hAnsi="Calibri Light" w:cs="Calibri Light"/>
        </w:rPr>
        <w:t xml:space="preserve"> vključimo v svojo knjižnično zbirko, če je dovolj ohranjeno in se sklada s kriteriji za izbor gradiva</w:t>
      </w:r>
      <w:r w:rsidR="00F531DC">
        <w:rPr>
          <w:rFonts w:ascii="Calibri Light" w:hAnsi="Calibri Light" w:cs="Calibri Light"/>
        </w:rPr>
        <w:t xml:space="preserve">. Gradiva, </w:t>
      </w:r>
      <w:r>
        <w:rPr>
          <w:rFonts w:ascii="Calibri Light" w:hAnsi="Calibri Light" w:cs="Calibri Light"/>
        </w:rPr>
        <w:t xml:space="preserve">ki </w:t>
      </w:r>
      <w:r w:rsidR="00F531DC">
        <w:rPr>
          <w:rFonts w:ascii="Calibri Light" w:hAnsi="Calibri Light" w:cs="Calibri Light"/>
        </w:rPr>
        <w:t>ga</w:t>
      </w:r>
      <w:r>
        <w:rPr>
          <w:rFonts w:ascii="Calibri Light" w:hAnsi="Calibri Light" w:cs="Calibri Light"/>
        </w:rPr>
        <w:t xml:space="preserve"> sami ne potrebujemo, ponudimo vrtcu v Preserju</w:t>
      </w:r>
      <w:r w:rsidR="00B74352">
        <w:rPr>
          <w:rFonts w:ascii="Calibri Light" w:hAnsi="Calibri Light" w:cs="Calibri Light"/>
        </w:rPr>
        <w:t xml:space="preserve">, </w:t>
      </w:r>
      <w:r>
        <w:rPr>
          <w:rFonts w:ascii="Calibri Light" w:hAnsi="Calibri Light" w:cs="Calibri Light"/>
        </w:rPr>
        <w:t>nekaterim drugim knjižnicam</w:t>
      </w:r>
      <w:r w:rsidR="00B74352">
        <w:rPr>
          <w:rFonts w:ascii="Calibri Light" w:hAnsi="Calibri Light" w:cs="Calibri Light"/>
        </w:rPr>
        <w:t xml:space="preserve"> ali odnesemo v </w:t>
      </w:r>
      <w:proofErr w:type="spellStart"/>
      <w:r w:rsidR="0052344C">
        <w:rPr>
          <w:rFonts w:ascii="Calibri Light" w:hAnsi="Calibri Light" w:cs="Calibri Light"/>
        </w:rPr>
        <w:t>knjigo</w:t>
      </w:r>
      <w:r w:rsidR="00B74352">
        <w:rPr>
          <w:rFonts w:ascii="Calibri Light" w:hAnsi="Calibri Light" w:cs="Calibri Light"/>
        </w:rPr>
        <w:t>bežnico</w:t>
      </w:r>
      <w:proofErr w:type="spellEnd"/>
      <w:r w:rsidR="00B74352">
        <w:rPr>
          <w:rFonts w:ascii="Calibri Light" w:hAnsi="Calibri Light" w:cs="Calibri Light"/>
        </w:rPr>
        <w:t xml:space="preserve"> v Borovnici.</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7.2.2 Darovi za učbeniški sklad</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Darove za učbeniški sklad pridobivamo od drugih osnovnih šol preko objav na portalu sio.si. Dobro ohranjeno odpisano gradivo tudi mi ponudimo drugim osnovnim šolam. </w:t>
      </w:r>
    </w:p>
    <w:p w:rsidR="00837797" w:rsidRDefault="00837797" w:rsidP="00EA04A0">
      <w:pPr>
        <w:spacing w:after="240" w:line="276" w:lineRule="auto"/>
        <w:jc w:val="both"/>
        <w:rPr>
          <w:rFonts w:ascii="Calibri Light" w:hAnsi="Calibri Light" w:cs="Calibri Light"/>
        </w:rPr>
      </w:pP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 xml:space="preserve"> STARI FOND</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.1 Stari fond knjižnice</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Čeprav naj bi bil prehod na COBISS v celoti zaključen, še vedno naletimo na gradivo, ki je last šole, a še ni vpisano v ta program. Tako gradivo vpišemo kot stari fond. Letno je med 50 in 150 takih enot. </w:t>
      </w:r>
    </w:p>
    <w:p w:rsidR="00EA04A0" w:rsidRDefault="00EA04A0" w:rsidP="00EA04A0">
      <w:pPr>
        <w:spacing w:after="240" w:line="276" w:lineRule="auto"/>
        <w:jc w:val="both"/>
        <w:rPr>
          <w:rFonts w:ascii="Calibri Light" w:hAnsi="Calibri Light" w:cs="Calibri Light"/>
        </w:rPr>
      </w:pPr>
      <w:r>
        <w:rPr>
          <w:rFonts w:ascii="Calibri Light" w:hAnsi="Calibri Light" w:cs="Calibri Light"/>
        </w:rPr>
        <w:t>7.</w:t>
      </w:r>
      <w:r w:rsidR="0093253B">
        <w:rPr>
          <w:rFonts w:ascii="Calibri Light" w:hAnsi="Calibri Light" w:cs="Calibri Light"/>
        </w:rPr>
        <w:t>3</w:t>
      </w:r>
      <w:r>
        <w:rPr>
          <w:rFonts w:ascii="Calibri Light" w:hAnsi="Calibri Light" w:cs="Calibri Light"/>
        </w:rPr>
        <w:t>.2 Stari fond učbeniškega sklada</w:t>
      </w:r>
    </w:p>
    <w:p w:rsidR="009717D8" w:rsidRDefault="009717D8" w:rsidP="00EA04A0">
      <w:pPr>
        <w:spacing w:after="240" w:line="276" w:lineRule="auto"/>
        <w:jc w:val="both"/>
        <w:rPr>
          <w:rFonts w:ascii="Calibri Light" w:hAnsi="Calibri Light" w:cs="Calibri Light"/>
        </w:rPr>
      </w:pPr>
      <w:r>
        <w:rPr>
          <w:rFonts w:ascii="Calibri Light" w:hAnsi="Calibri Light" w:cs="Calibri Light"/>
        </w:rPr>
        <w:t xml:space="preserve">Do sedaj </w:t>
      </w:r>
      <w:r w:rsidR="00080958">
        <w:rPr>
          <w:rFonts w:ascii="Calibri Light" w:hAnsi="Calibri Light" w:cs="Calibri Light"/>
        </w:rPr>
        <w:t>so</w:t>
      </w:r>
      <w:r>
        <w:rPr>
          <w:rFonts w:ascii="Calibri Light" w:hAnsi="Calibri Light" w:cs="Calibri Light"/>
        </w:rPr>
        <w:t xml:space="preserve"> bil</w:t>
      </w:r>
      <w:r w:rsidR="00080958">
        <w:rPr>
          <w:rFonts w:ascii="Calibri Light" w:hAnsi="Calibri Light" w:cs="Calibri Light"/>
        </w:rPr>
        <w:t>e</w:t>
      </w:r>
      <w:r>
        <w:rPr>
          <w:rFonts w:ascii="Calibri Light" w:hAnsi="Calibri Light" w:cs="Calibri Light"/>
        </w:rPr>
        <w:t xml:space="preserve"> </w:t>
      </w:r>
      <w:r w:rsidR="00080958">
        <w:rPr>
          <w:rFonts w:ascii="Calibri Light" w:hAnsi="Calibri Light" w:cs="Calibri Light"/>
        </w:rPr>
        <w:t xml:space="preserve">letno </w:t>
      </w:r>
      <w:r>
        <w:rPr>
          <w:rFonts w:ascii="Calibri Light" w:hAnsi="Calibri Light" w:cs="Calibri Light"/>
        </w:rPr>
        <w:t>v učbeniški sklad vpisan</w:t>
      </w:r>
      <w:r w:rsidR="00080958">
        <w:rPr>
          <w:rFonts w:ascii="Calibri Light" w:hAnsi="Calibri Light" w:cs="Calibri Light"/>
        </w:rPr>
        <w:t>e</w:t>
      </w:r>
      <w:r>
        <w:rPr>
          <w:rFonts w:ascii="Calibri Light" w:hAnsi="Calibri Light" w:cs="Calibri Light"/>
        </w:rPr>
        <w:t xml:space="preserve"> do </w:t>
      </w:r>
      <w:r w:rsidR="00080958">
        <w:rPr>
          <w:rFonts w:ascii="Calibri Light" w:hAnsi="Calibri Light" w:cs="Calibri Light"/>
        </w:rPr>
        <w:t>3</w:t>
      </w:r>
      <w:r>
        <w:rPr>
          <w:rFonts w:ascii="Calibri Light" w:hAnsi="Calibri Light" w:cs="Calibri Light"/>
        </w:rPr>
        <w:t xml:space="preserve"> enot</w:t>
      </w:r>
      <w:r w:rsidR="00080958">
        <w:rPr>
          <w:rFonts w:ascii="Calibri Light" w:hAnsi="Calibri Light" w:cs="Calibri Light"/>
        </w:rPr>
        <w:t>e</w:t>
      </w:r>
      <w:r>
        <w:rPr>
          <w:rFonts w:ascii="Calibri Light" w:hAnsi="Calibri Light" w:cs="Calibri Light"/>
        </w:rPr>
        <w:t xml:space="preserve"> starega fonda.</w:t>
      </w:r>
    </w:p>
    <w:p w:rsidR="00837797" w:rsidRDefault="00837797" w:rsidP="0093253B">
      <w:pPr>
        <w:spacing w:after="240" w:line="276" w:lineRule="auto"/>
        <w:jc w:val="both"/>
        <w:rPr>
          <w:rFonts w:ascii="Calibri Light" w:hAnsi="Calibri Light" w:cs="Calibri Light"/>
        </w:rPr>
      </w:pPr>
    </w:p>
    <w:p w:rsidR="0093253B" w:rsidRDefault="0093253B" w:rsidP="0093253B">
      <w:pPr>
        <w:spacing w:after="240" w:line="276" w:lineRule="auto"/>
        <w:jc w:val="both"/>
        <w:rPr>
          <w:rFonts w:ascii="Calibri Light" w:hAnsi="Calibri Light" w:cs="Calibri Light"/>
        </w:rPr>
      </w:pPr>
      <w:r>
        <w:rPr>
          <w:rFonts w:ascii="Calibri Light" w:hAnsi="Calibri Light" w:cs="Calibri Light"/>
        </w:rPr>
        <w:t>7.3 ZAMENJAVA</w:t>
      </w:r>
    </w:p>
    <w:p w:rsidR="00D4523F" w:rsidRDefault="0093253B" w:rsidP="0093253B">
      <w:pPr>
        <w:spacing w:after="240" w:line="276" w:lineRule="auto"/>
        <w:jc w:val="both"/>
        <w:rPr>
          <w:rFonts w:ascii="Calibri Light" w:hAnsi="Calibri Light" w:cs="Calibri Light"/>
        </w:rPr>
      </w:pPr>
      <w:r>
        <w:rPr>
          <w:rFonts w:ascii="Calibri Light" w:hAnsi="Calibri Light" w:cs="Calibri Light"/>
        </w:rPr>
        <w:t>7.3.1 Zamenjava knjižničnega gradiva</w:t>
      </w:r>
    </w:p>
    <w:p w:rsidR="00D4523F" w:rsidRDefault="00D4523F" w:rsidP="0093253B">
      <w:pPr>
        <w:spacing w:after="240" w:line="276" w:lineRule="auto"/>
        <w:jc w:val="both"/>
        <w:rPr>
          <w:rFonts w:ascii="Calibri Light" w:hAnsi="Calibri Light" w:cs="Calibri Light"/>
        </w:rPr>
      </w:pPr>
      <w:r>
        <w:rPr>
          <w:rFonts w:ascii="Calibri Light" w:hAnsi="Calibri Light" w:cs="Calibri Light"/>
        </w:rPr>
        <w:t xml:space="preserve">Če uporabnik gradivo izgubi ali tako poškoduje, da ga ni mogoče več uporabljati, gradivo pa je še v prodaji, se z njim dogovorimo za zamenjavo gradiva z enakim. V tem primeru vrednost gradiva ostaja enaka. </w:t>
      </w:r>
    </w:p>
    <w:p w:rsidR="0093253B" w:rsidRDefault="0093253B" w:rsidP="0093253B">
      <w:pPr>
        <w:spacing w:after="240" w:line="276" w:lineRule="auto"/>
        <w:jc w:val="both"/>
        <w:rPr>
          <w:rFonts w:ascii="Calibri Light" w:hAnsi="Calibri Light" w:cs="Calibri Light"/>
        </w:rPr>
      </w:pPr>
      <w:r>
        <w:rPr>
          <w:rFonts w:ascii="Calibri Light" w:hAnsi="Calibri Light" w:cs="Calibri Light"/>
        </w:rPr>
        <w:t>7.3.2 Zamenjava učbenikov</w:t>
      </w:r>
    </w:p>
    <w:p w:rsidR="00F541F3" w:rsidRDefault="00D4523F" w:rsidP="00EA04A0">
      <w:pPr>
        <w:spacing w:after="240" w:line="276" w:lineRule="auto"/>
        <w:jc w:val="both"/>
        <w:rPr>
          <w:rFonts w:ascii="Calibri Light" w:hAnsi="Calibri Light" w:cs="Calibri Light"/>
        </w:rPr>
      </w:pPr>
      <w:r>
        <w:rPr>
          <w:rFonts w:ascii="Calibri Light" w:hAnsi="Calibri Light" w:cs="Calibri Light"/>
        </w:rPr>
        <w:t xml:space="preserve">Za zamenjavo učbenika se dogovorimo, če pride do uničenja med šolskim letom. Ob koncu leta na zamenjavo ne moremo čakati, ampak v tem primeru določimo odškodnino. Če uporabnik učbenik izgubi, mu damo možnost, da ga poišče do konca šolskega leta ali, če ga ne vrne junija, do septembra prihodnje šolsko leto. </w:t>
      </w:r>
    </w:p>
    <w:p w:rsidR="00B11773" w:rsidRDefault="00B11773" w:rsidP="00EA04A0">
      <w:pPr>
        <w:spacing w:after="240" w:line="276" w:lineRule="auto"/>
        <w:jc w:val="both"/>
        <w:rPr>
          <w:rFonts w:ascii="Calibri Light" w:hAnsi="Calibri Light" w:cs="Calibri Light"/>
        </w:rPr>
      </w:pPr>
    </w:p>
    <w:p w:rsidR="00B11773" w:rsidRDefault="00B11773">
      <w:pPr>
        <w:rPr>
          <w:rFonts w:ascii="Calibri Light" w:hAnsi="Calibri Light" w:cs="Calibri Light"/>
        </w:rPr>
      </w:pPr>
      <w:r>
        <w:rPr>
          <w:rFonts w:ascii="Calibri Light" w:hAnsi="Calibri Light" w:cs="Calibri Light"/>
        </w:rPr>
        <w:br w:type="page"/>
      </w:r>
    </w:p>
    <w:p w:rsidR="00F541F3" w:rsidRPr="00B11773" w:rsidRDefault="00F541F3" w:rsidP="00EA04A0">
      <w:pPr>
        <w:spacing w:after="240" w:line="276" w:lineRule="auto"/>
        <w:jc w:val="both"/>
        <w:rPr>
          <w:rFonts w:ascii="Calibri Light" w:hAnsi="Calibri Light" w:cs="Calibri Light"/>
          <w:sz w:val="32"/>
          <w:szCs w:val="32"/>
        </w:rPr>
      </w:pPr>
      <w:r w:rsidRPr="00B11773">
        <w:rPr>
          <w:rFonts w:ascii="Calibri Light" w:hAnsi="Calibri Light" w:cs="Calibri Light"/>
          <w:sz w:val="32"/>
          <w:szCs w:val="32"/>
        </w:rPr>
        <w:lastRenderedPageBreak/>
        <w:t>8. VIRI FINANCIRANJA</w:t>
      </w:r>
    </w:p>
    <w:p w:rsidR="00837797" w:rsidRDefault="00837797" w:rsidP="00EA04A0">
      <w:pPr>
        <w:spacing w:after="240" w:line="276" w:lineRule="auto"/>
        <w:jc w:val="both"/>
        <w:rPr>
          <w:rFonts w:ascii="Calibri Light" w:hAnsi="Calibri Light" w:cs="Calibri Light"/>
        </w:rPr>
      </w:pPr>
    </w:p>
    <w:p w:rsidR="00F541F3" w:rsidRDefault="00F541F3" w:rsidP="00EA04A0">
      <w:pPr>
        <w:spacing w:after="240" w:line="276" w:lineRule="auto"/>
        <w:jc w:val="both"/>
        <w:rPr>
          <w:rFonts w:ascii="Calibri Light" w:hAnsi="Calibri Light" w:cs="Calibri Light"/>
        </w:rPr>
      </w:pPr>
      <w:r>
        <w:rPr>
          <w:rFonts w:ascii="Calibri Light" w:hAnsi="Calibri Light" w:cs="Calibri Light"/>
        </w:rPr>
        <w:t>8.1 FINANCIRANJE KNJIŽNIČNEGA GRADIVA</w:t>
      </w:r>
    </w:p>
    <w:p w:rsidR="00D4523F" w:rsidRDefault="00D4523F" w:rsidP="00EA04A0">
      <w:pPr>
        <w:spacing w:after="240" w:line="276" w:lineRule="auto"/>
        <w:jc w:val="both"/>
        <w:rPr>
          <w:rFonts w:ascii="Calibri Light" w:hAnsi="Calibri Light" w:cs="Calibri Light"/>
        </w:rPr>
      </w:pPr>
      <w:r>
        <w:rPr>
          <w:rFonts w:ascii="Calibri Light" w:hAnsi="Calibri Light" w:cs="Calibri Light"/>
        </w:rPr>
        <w:t>Knjižnično gradivo se financira iz sredstev za materialne stroške</w:t>
      </w:r>
      <w:r w:rsidR="000D6F62">
        <w:rPr>
          <w:rFonts w:ascii="Calibri Light" w:hAnsi="Calibri Light" w:cs="Calibri Light"/>
        </w:rPr>
        <w:t xml:space="preserve"> šole.</w:t>
      </w:r>
    </w:p>
    <w:p w:rsidR="00837797" w:rsidRDefault="00837797" w:rsidP="00EA04A0">
      <w:pPr>
        <w:spacing w:after="240" w:line="276" w:lineRule="auto"/>
        <w:jc w:val="both"/>
        <w:rPr>
          <w:rFonts w:ascii="Calibri Light" w:hAnsi="Calibri Light" w:cs="Calibri Light"/>
        </w:rPr>
      </w:pPr>
    </w:p>
    <w:p w:rsidR="00F541F3" w:rsidRDefault="00F541F3" w:rsidP="00EA04A0">
      <w:pPr>
        <w:spacing w:after="240" w:line="276" w:lineRule="auto"/>
        <w:jc w:val="both"/>
        <w:rPr>
          <w:rFonts w:ascii="Calibri Light" w:hAnsi="Calibri Light" w:cs="Calibri Light"/>
        </w:rPr>
      </w:pPr>
      <w:r>
        <w:rPr>
          <w:rFonts w:ascii="Calibri Light" w:hAnsi="Calibri Light" w:cs="Calibri Light"/>
        </w:rPr>
        <w:t>8.3 FINANCIRANJE UČBENIŠKEGA SKLADA</w:t>
      </w:r>
    </w:p>
    <w:p w:rsidR="00EA04A0" w:rsidRDefault="000D6F62" w:rsidP="00B0709A">
      <w:pPr>
        <w:spacing w:after="240" w:line="276" w:lineRule="auto"/>
        <w:jc w:val="both"/>
        <w:rPr>
          <w:rFonts w:ascii="Calibri Light" w:hAnsi="Calibri Light" w:cs="Calibri Light"/>
        </w:rPr>
      </w:pPr>
      <w:r>
        <w:rPr>
          <w:rFonts w:ascii="Calibri Light" w:hAnsi="Calibri Light" w:cs="Calibri Light"/>
        </w:rPr>
        <w:t>Učbeniški sklad se financira iz namenskih sredstev Ministrstva, pristojnega za šolstvo, in odškodnin, ki jih šola zaračuna za poškodovane, uničene</w:t>
      </w:r>
      <w:r w:rsidR="00E84A38">
        <w:rPr>
          <w:rFonts w:ascii="Calibri Light" w:hAnsi="Calibri Light" w:cs="Calibri Light"/>
        </w:rPr>
        <w:t xml:space="preserve"> in izgubljene učbenike. </w:t>
      </w:r>
      <w:r w:rsidR="000E77D3">
        <w:rPr>
          <w:rFonts w:ascii="Calibri Light" w:hAnsi="Calibri Light" w:cs="Calibri Light"/>
        </w:rPr>
        <w:t>Obseg sredstev Ministrstva določi minister januarja tekočega leta.</w:t>
      </w:r>
    </w:p>
    <w:p w:rsidR="000E77D3" w:rsidRDefault="000E77D3" w:rsidP="00B0709A">
      <w:pPr>
        <w:spacing w:after="240" w:line="276" w:lineRule="auto"/>
        <w:jc w:val="both"/>
        <w:rPr>
          <w:rFonts w:ascii="Calibri Light" w:hAnsi="Calibri Light" w:cs="Calibri Light"/>
        </w:rPr>
      </w:pPr>
    </w:p>
    <w:p w:rsidR="008E1A7F" w:rsidRDefault="008E1A7F"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03F77" w:rsidRDefault="00B03F77">
      <w:pPr>
        <w:rPr>
          <w:rFonts w:ascii="Calibri Light" w:hAnsi="Calibri Light" w:cs="Calibri Light"/>
          <w:sz w:val="32"/>
          <w:szCs w:val="32"/>
        </w:rPr>
      </w:pPr>
      <w:r>
        <w:rPr>
          <w:rFonts w:ascii="Calibri Light" w:hAnsi="Calibri Light" w:cs="Calibri Light"/>
          <w:sz w:val="32"/>
          <w:szCs w:val="32"/>
        </w:rPr>
        <w:br w:type="page"/>
      </w:r>
    </w:p>
    <w:p w:rsidR="00B11773" w:rsidRPr="00B11773" w:rsidRDefault="00B11773" w:rsidP="00B11773">
      <w:pPr>
        <w:spacing w:after="240" w:line="276" w:lineRule="auto"/>
        <w:jc w:val="both"/>
        <w:rPr>
          <w:rFonts w:ascii="Calibri Light" w:hAnsi="Calibri Light" w:cs="Calibri Light"/>
          <w:sz w:val="32"/>
          <w:szCs w:val="32"/>
        </w:rPr>
      </w:pPr>
      <w:r>
        <w:rPr>
          <w:rFonts w:ascii="Calibri Light" w:hAnsi="Calibri Light" w:cs="Calibri Light"/>
          <w:sz w:val="32"/>
          <w:szCs w:val="32"/>
        </w:rPr>
        <w:lastRenderedPageBreak/>
        <w:t>9</w:t>
      </w:r>
      <w:r w:rsidRPr="00B11773">
        <w:rPr>
          <w:rFonts w:ascii="Calibri Light" w:hAnsi="Calibri Light" w:cs="Calibri Light"/>
          <w:sz w:val="32"/>
          <w:szCs w:val="32"/>
        </w:rPr>
        <w:t xml:space="preserve">. </w:t>
      </w:r>
      <w:r>
        <w:rPr>
          <w:rFonts w:ascii="Calibri Light" w:hAnsi="Calibri Light" w:cs="Calibri Light"/>
          <w:sz w:val="32"/>
          <w:szCs w:val="32"/>
        </w:rPr>
        <w:t>IZLOČANJE IN ODPIS GRADIVA</w:t>
      </w:r>
    </w:p>
    <w:p w:rsidR="004F22D6" w:rsidRDefault="004F22D6" w:rsidP="00B0709A">
      <w:pPr>
        <w:spacing w:after="240" w:line="276" w:lineRule="auto"/>
        <w:jc w:val="both"/>
        <w:rPr>
          <w:rFonts w:ascii="Calibri Light" w:hAnsi="Calibri Light" w:cs="Calibri Light"/>
        </w:rPr>
      </w:pPr>
    </w:p>
    <w:p w:rsidR="00B11773" w:rsidRDefault="003C62E7" w:rsidP="00B0709A">
      <w:pPr>
        <w:spacing w:after="240" w:line="276" w:lineRule="auto"/>
        <w:jc w:val="both"/>
        <w:rPr>
          <w:rFonts w:ascii="Calibri Light" w:hAnsi="Calibri Light" w:cs="Calibri Light"/>
        </w:rPr>
      </w:pPr>
      <w:r>
        <w:rPr>
          <w:rFonts w:ascii="Calibri Light" w:hAnsi="Calibri Light" w:cs="Calibri Light"/>
        </w:rPr>
        <w:t>9.1 IZLOČANJE IN ODPIS KNJIŽNIČNEGA GRADIVA</w:t>
      </w:r>
    </w:p>
    <w:p w:rsidR="003C62E7" w:rsidRDefault="000E77D3" w:rsidP="00B0709A">
      <w:pPr>
        <w:spacing w:after="240" w:line="276" w:lineRule="auto"/>
        <w:jc w:val="both"/>
        <w:rPr>
          <w:rFonts w:ascii="Calibri Light" w:hAnsi="Calibri Light" w:cs="Calibri Light"/>
        </w:rPr>
      </w:pPr>
      <w:r>
        <w:rPr>
          <w:rFonts w:ascii="Calibri Light" w:hAnsi="Calibri Light" w:cs="Calibri Light"/>
        </w:rPr>
        <w:t>Po Navodilih za izločanje in odpis</w:t>
      </w:r>
      <w:r w:rsidR="005E135D">
        <w:rPr>
          <w:rFonts w:ascii="Calibri Light" w:hAnsi="Calibri Light" w:cs="Calibri Light"/>
        </w:rPr>
        <w:t xml:space="preserve"> knjižničnega gradiva [1]</w:t>
      </w:r>
      <w:r w:rsidR="00D43394">
        <w:rPr>
          <w:rFonts w:ascii="Calibri Light" w:hAnsi="Calibri Light" w:cs="Calibri Light"/>
        </w:rPr>
        <w:t xml:space="preserve"> gradivo izločamo vsaj enkrat letno, ko izločimo uničeno in nerabno gradivo, in ob inventurah, ki jih v knjižnici izvajamo na 5 let, ko odpisujemo predvsem pogrešano gradivo. </w:t>
      </w:r>
    </w:p>
    <w:p w:rsidR="00D43394" w:rsidRDefault="00D43394" w:rsidP="00B0709A">
      <w:pPr>
        <w:spacing w:after="240" w:line="276" w:lineRule="auto"/>
        <w:jc w:val="both"/>
        <w:rPr>
          <w:rFonts w:ascii="Calibri Light" w:hAnsi="Calibri Light" w:cs="Calibri Light"/>
        </w:rPr>
      </w:pPr>
      <w:r>
        <w:rPr>
          <w:rFonts w:ascii="Calibri Light" w:hAnsi="Calibri Light" w:cs="Calibri Light"/>
        </w:rPr>
        <w:t xml:space="preserve">Gradivo izloča knjižničarka, ki gradivo najbolj pozna. Ta </w:t>
      </w:r>
      <w:proofErr w:type="spellStart"/>
      <w:r>
        <w:rPr>
          <w:rFonts w:ascii="Calibri Light" w:hAnsi="Calibri Light" w:cs="Calibri Light"/>
        </w:rPr>
        <w:t>odpisni</w:t>
      </w:r>
      <w:proofErr w:type="spellEnd"/>
      <w:r>
        <w:rPr>
          <w:rFonts w:ascii="Calibri Light" w:hAnsi="Calibri Light" w:cs="Calibri Light"/>
        </w:rPr>
        <w:t xml:space="preserve"> komisiji predlaga odpis. </w:t>
      </w:r>
      <w:r w:rsidR="00837797">
        <w:rPr>
          <w:rFonts w:ascii="Calibri Light" w:hAnsi="Calibri Light" w:cs="Calibri Light"/>
        </w:rPr>
        <w:t xml:space="preserve">Po pregledu komisije se gradivo odpiše po bibliotekarskih standardih. Nepoškodovano gradivo  ponudimo NUK-u, Muzeju novejše zgodovine, lokalni knjižnici, drugim šolskim knjižnicam in vrtcu. NUK-u ponudimo tudi vse izdaje pred letom 1960. Uničeno gradivo odložimo v zabojnik ob vsakoletni zbiralni akciji starega papirja. </w:t>
      </w:r>
    </w:p>
    <w:p w:rsidR="00837797" w:rsidRDefault="00837797" w:rsidP="00B0709A">
      <w:pPr>
        <w:spacing w:after="240" w:line="276" w:lineRule="auto"/>
        <w:jc w:val="both"/>
        <w:rPr>
          <w:rFonts w:ascii="Calibri Light" w:hAnsi="Calibri Light" w:cs="Calibri Light"/>
        </w:rPr>
      </w:pPr>
    </w:p>
    <w:p w:rsidR="003C62E7" w:rsidRDefault="003C62E7" w:rsidP="003C62E7">
      <w:pPr>
        <w:spacing w:after="240" w:line="276" w:lineRule="auto"/>
        <w:jc w:val="both"/>
        <w:rPr>
          <w:rFonts w:ascii="Calibri Light" w:hAnsi="Calibri Light" w:cs="Calibri Light"/>
        </w:rPr>
      </w:pPr>
      <w:r>
        <w:rPr>
          <w:rFonts w:ascii="Calibri Light" w:hAnsi="Calibri Light" w:cs="Calibri Light"/>
        </w:rPr>
        <w:t>9.2 9.1 IZLOČANJE IN ODPIS UČBENIKOV IZ UČBENIŠKEGA SKLADA</w:t>
      </w:r>
    </w:p>
    <w:p w:rsidR="003C62E7" w:rsidRDefault="00B03F77" w:rsidP="00B0709A">
      <w:pPr>
        <w:spacing w:after="240" w:line="276" w:lineRule="auto"/>
        <w:jc w:val="both"/>
        <w:rPr>
          <w:rFonts w:ascii="Calibri Light" w:hAnsi="Calibri Light" w:cs="Calibri Light"/>
        </w:rPr>
      </w:pPr>
      <w:r>
        <w:rPr>
          <w:rFonts w:ascii="Calibri Light" w:hAnsi="Calibri Light" w:cs="Calibri Light"/>
        </w:rPr>
        <w:t xml:space="preserve">Učbenike izločamo po pregledu junija, ko jih učenci vrnejo v sklad. Uničene učbenike, ki jih knjižničarka izloči in predlaga za odpis, pregleda še </w:t>
      </w:r>
      <w:proofErr w:type="spellStart"/>
      <w:r>
        <w:rPr>
          <w:rFonts w:ascii="Calibri Light" w:hAnsi="Calibri Light" w:cs="Calibri Light"/>
        </w:rPr>
        <w:t>odpisna</w:t>
      </w:r>
      <w:proofErr w:type="spellEnd"/>
      <w:r>
        <w:rPr>
          <w:rFonts w:ascii="Calibri Light" w:hAnsi="Calibri Light" w:cs="Calibri Light"/>
        </w:rPr>
        <w:t xml:space="preserve"> komisija. Ta predlaga odpis ravnateljici, ki odpis potrdi. </w:t>
      </w:r>
    </w:p>
    <w:p w:rsidR="00B03F77" w:rsidRDefault="00B03F77" w:rsidP="00B0709A">
      <w:pPr>
        <w:spacing w:after="240" w:line="276" w:lineRule="auto"/>
        <w:jc w:val="both"/>
        <w:rPr>
          <w:rFonts w:ascii="Calibri Light" w:hAnsi="Calibri Light" w:cs="Calibri Light"/>
        </w:rPr>
      </w:pPr>
      <w:r>
        <w:rPr>
          <w:rFonts w:ascii="Calibri Light" w:hAnsi="Calibri Light" w:cs="Calibri Light"/>
        </w:rPr>
        <w:t>Izločimo in odpišemo tudi vse učbenike, ki jih zamenjamo na željo učitelja (menjava založbe ali naslova)</w:t>
      </w:r>
      <w:r w:rsidR="0056122B">
        <w:rPr>
          <w:rFonts w:ascii="Calibri Light" w:hAnsi="Calibri Light" w:cs="Calibri Light"/>
        </w:rPr>
        <w:t>.</w:t>
      </w:r>
      <w:r w:rsidR="0052344C">
        <w:rPr>
          <w:rFonts w:ascii="Calibri Light" w:hAnsi="Calibri Light" w:cs="Calibri Light"/>
        </w:rPr>
        <w:t xml:space="preserve"> Ker so učbeniki rabljeni, jih NUK-u ne ponujamo, še uporabne pa ponudimo </w:t>
      </w:r>
      <w:r w:rsidR="0056122B">
        <w:rPr>
          <w:rFonts w:ascii="Calibri Light" w:hAnsi="Calibri Light" w:cs="Calibri Light"/>
        </w:rPr>
        <w:t>drugim šolam</w:t>
      </w:r>
      <w:r w:rsidR="0052344C">
        <w:rPr>
          <w:rFonts w:ascii="Calibri Light" w:hAnsi="Calibri Light" w:cs="Calibri Light"/>
        </w:rPr>
        <w:t xml:space="preserve"> preko portala sio.si</w:t>
      </w:r>
      <w:r w:rsidR="0056122B">
        <w:rPr>
          <w:rFonts w:ascii="Calibri Light" w:hAnsi="Calibri Light" w:cs="Calibri Light"/>
        </w:rPr>
        <w:t>.</w:t>
      </w:r>
    </w:p>
    <w:p w:rsidR="00B03F77" w:rsidRDefault="00B03F77" w:rsidP="00B0709A">
      <w:pPr>
        <w:spacing w:after="240" w:line="276" w:lineRule="auto"/>
        <w:jc w:val="both"/>
        <w:rPr>
          <w:rFonts w:ascii="Calibri Light" w:hAnsi="Calibri Light" w:cs="Calibri Light"/>
        </w:rPr>
      </w:pPr>
      <w:r>
        <w:rPr>
          <w:rFonts w:ascii="Calibri Light" w:hAnsi="Calibri Light" w:cs="Calibri Light"/>
        </w:rPr>
        <w:t xml:space="preserve">Po izposoji učbenikov v septembru knjižničarka še enkrat pregleda vse </w:t>
      </w:r>
      <w:proofErr w:type="spellStart"/>
      <w:r>
        <w:rPr>
          <w:rFonts w:ascii="Calibri Light" w:hAnsi="Calibri Light" w:cs="Calibri Light"/>
        </w:rPr>
        <w:t>neizposojene</w:t>
      </w:r>
      <w:proofErr w:type="spellEnd"/>
      <w:r>
        <w:rPr>
          <w:rFonts w:ascii="Calibri Light" w:hAnsi="Calibri Light" w:cs="Calibri Light"/>
        </w:rPr>
        <w:t xml:space="preserve"> učbenike in po potrebi izloči še najslabše ohranjene učbenike in morebit</w:t>
      </w:r>
      <w:r w:rsidR="0056122B">
        <w:rPr>
          <w:rFonts w:ascii="Calibri Light" w:hAnsi="Calibri Light" w:cs="Calibri Light"/>
        </w:rPr>
        <w:t>i</w:t>
      </w:r>
      <w:r>
        <w:rPr>
          <w:rFonts w:ascii="Calibri Light" w:hAnsi="Calibri Light" w:cs="Calibri Light"/>
        </w:rPr>
        <w:t xml:space="preserve"> pogrešane. </w:t>
      </w: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11773" w:rsidRDefault="00B11773" w:rsidP="00B0709A">
      <w:pPr>
        <w:spacing w:after="240" w:line="276" w:lineRule="auto"/>
        <w:jc w:val="both"/>
        <w:rPr>
          <w:rFonts w:ascii="Calibri Light" w:hAnsi="Calibri Light" w:cs="Calibri Light"/>
        </w:rPr>
      </w:pPr>
    </w:p>
    <w:p w:rsidR="00B03F77" w:rsidRDefault="00B03F77">
      <w:pPr>
        <w:rPr>
          <w:rFonts w:ascii="Calibri Light" w:hAnsi="Calibri Light" w:cs="Calibri Light"/>
          <w:sz w:val="32"/>
          <w:szCs w:val="32"/>
        </w:rPr>
      </w:pPr>
      <w:r>
        <w:rPr>
          <w:rFonts w:ascii="Calibri Light" w:hAnsi="Calibri Light" w:cs="Calibri Light"/>
          <w:sz w:val="32"/>
          <w:szCs w:val="32"/>
        </w:rPr>
        <w:br w:type="page"/>
      </w:r>
    </w:p>
    <w:p w:rsidR="00B11773" w:rsidRPr="00B11773" w:rsidRDefault="00B11773" w:rsidP="00B0709A">
      <w:pPr>
        <w:spacing w:after="240" w:line="276" w:lineRule="auto"/>
        <w:jc w:val="both"/>
        <w:rPr>
          <w:rFonts w:ascii="Calibri Light" w:hAnsi="Calibri Light" w:cs="Calibri Light"/>
          <w:sz w:val="32"/>
          <w:szCs w:val="32"/>
        </w:rPr>
      </w:pPr>
      <w:r w:rsidRPr="00B11773">
        <w:rPr>
          <w:rFonts w:ascii="Calibri Light" w:hAnsi="Calibri Light" w:cs="Calibri Light"/>
          <w:sz w:val="32"/>
          <w:szCs w:val="32"/>
        </w:rPr>
        <w:lastRenderedPageBreak/>
        <w:t>10. POROČANJE</w:t>
      </w:r>
    </w:p>
    <w:p w:rsidR="004F22D6" w:rsidRDefault="004F22D6" w:rsidP="00B0709A">
      <w:pPr>
        <w:spacing w:after="240" w:line="276" w:lineRule="auto"/>
        <w:jc w:val="both"/>
        <w:rPr>
          <w:rFonts w:ascii="Calibri Light" w:hAnsi="Calibri Light" w:cs="Calibri Light"/>
        </w:rPr>
      </w:pPr>
    </w:p>
    <w:p w:rsidR="00B11773" w:rsidRDefault="000E77D3" w:rsidP="00B0709A">
      <w:pPr>
        <w:spacing w:after="240" w:line="276" w:lineRule="auto"/>
        <w:jc w:val="both"/>
        <w:rPr>
          <w:rFonts w:ascii="Calibri Light" w:hAnsi="Calibri Light" w:cs="Calibri Light"/>
        </w:rPr>
      </w:pPr>
      <w:r>
        <w:rPr>
          <w:rFonts w:ascii="Calibri Light" w:hAnsi="Calibri Light" w:cs="Calibri Light"/>
        </w:rPr>
        <w:t xml:space="preserve">Dokument o nabavni politiki šolske knjižnice je objavljen na šolski spletni strani, v zavihku Knjižnica. </w:t>
      </w:r>
    </w:p>
    <w:p w:rsidR="000E77D3" w:rsidRDefault="000E77D3" w:rsidP="00B0709A">
      <w:pPr>
        <w:spacing w:after="240" w:line="276" w:lineRule="auto"/>
        <w:jc w:val="both"/>
        <w:rPr>
          <w:rFonts w:ascii="Calibri Light" w:hAnsi="Calibri Light" w:cs="Calibri Light"/>
        </w:rPr>
      </w:pPr>
      <w:r>
        <w:rPr>
          <w:rFonts w:ascii="Calibri Light" w:hAnsi="Calibri Light" w:cs="Calibri Light"/>
        </w:rPr>
        <w:t xml:space="preserve">Letna finančna poročila šolska knjižnica objavi na svoji spletni strani praviloma januarja tekočega leta za preteklo koledarsko leto. </w:t>
      </w:r>
    </w:p>
    <w:p w:rsidR="000E77D3" w:rsidRDefault="000E77D3"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4F22D6" w:rsidRDefault="004F22D6" w:rsidP="00B0709A">
      <w:pPr>
        <w:spacing w:after="240" w:line="276" w:lineRule="auto"/>
        <w:jc w:val="both"/>
        <w:rPr>
          <w:rFonts w:ascii="Calibri Light" w:hAnsi="Calibri Light" w:cs="Calibri Light"/>
        </w:rPr>
      </w:pPr>
    </w:p>
    <w:p w:rsidR="000E77D3" w:rsidRDefault="000E77D3" w:rsidP="00B0709A">
      <w:pPr>
        <w:spacing w:after="240" w:line="276" w:lineRule="auto"/>
        <w:jc w:val="both"/>
        <w:rPr>
          <w:rFonts w:ascii="Calibri Light" w:hAnsi="Calibri Light" w:cs="Calibri Light"/>
        </w:rPr>
      </w:pPr>
    </w:p>
    <w:p w:rsidR="000E77D3" w:rsidRDefault="000E77D3" w:rsidP="000E77D3">
      <w:pPr>
        <w:tabs>
          <w:tab w:val="right" w:pos="9072"/>
        </w:tabs>
        <w:spacing w:line="276" w:lineRule="auto"/>
        <w:jc w:val="both"/>
        <w:rPr>
          <w:rFonts w:ascii="Calibri Light" w:hAnsi="Calibri Light" w:cs="Calibri Light"/>
        </w:rPr>
      </w:pPr>
      <w:r>
        <w:rPr>
          <w:rFonts w:ascii="Calibri Light" w:hAnsi="Calibri Light" w:cs="Calibri Light"/>
        </w:rPr>
        <w:t>Preserje, 9. 5. 2023</w:t>
      </w:r>
      <w:r>
        <w:rPr>
          <w:rFonts w:ascii="Calibri Light" w:hAnsi="Calibri Light" w:cs="Calibri Light"/>
        </w:rPr>
        <w:tab/>
        <w:t xml:space="preserve">Urška Peršin Mazi, </w:t>
      </w:r>
    </w:p>
    <w:p w:rsidR="000E77D3" w:rsidRDefault="0006517E" w:rsidP="000E77D3">
      <w:pPr>
        <w:tabs>
          <w:tab w:val="right" w:pos="9072"/>
        </w:tabs>
        <w:spacing w:line="276" w:lineRule="auto"/>
        <w:jc w:val="both"/>
        <w:rPr>
          <w:rFonts w:ascii="Calibri Light" w:hAnsi="Calibri Light" w:cs="Calibri Light"/>
        </w:rPr>
      </w:pPr>
      <w:r>
        <w:rPr>
          <w:rFonts w:ascii="Calibri Light" w:hAnsi="Calibri Light" w:cs="Calibri Light"/>
        </w:rPr>
        <w:t xml:space="preserve">Št.: </w:t>
      </w:r>
      <w:r w:rsidR="002D7576">
        <w:rPr>
          <w:rFonts w:ascii="Calibri Light" w:hAnsi="Calibri Light" w:cs="Calibri Light"/>
        </w:rPr>
        <w:t>6005-2/2022/37</w:t>
      </w:r>
      <w:r w:rsidR="000E77D3">
        <w:rPr>
          <w:rFonts w:ascii="Calibri Light" w:hAnsi="Calibri Light" w:cs="Calibri Light"/>
        </w:rPr>
        <w:tab/>
        <w:t xml:space="preserve">šolska knjižničarka in </w:t>
      </w:r>
    </w:p>
    <w:p w:rsidR="000E77D3" w:rsidRDefault="000E77D3" w:rsidP="000E77D3">
      <w:pPr>
        <w:tabs>
          <w:tab w:val="right" w:pos="9072"/>
        </w:tabs>
        <w:spacing w:after="240" w:line="276" w:lineRule="auto"/>
        <w:jc w:val="both"/>
        <w:rPr>
          <w:rFonts w:ascii="Calibri Light" w:hAnsi="Calibri Light" w:cs="Calibri Light"/>
        </w:rPr>
      </w:pPr>
      <w:r>
        <w:rPr>
          <w:rFonts w:ascii="Calibri Light" w:hAnsi="Calibri Light" w:cs="Calibri Light"/>
        </w:rPr>
        <w:tab/>
        <w:t>upravljavka učbeniškega sklada</w:t>
      </w:r>
    </w:p>
    <w:p w:rsidR="00B11773" w:rsidRPr="00B0709A" w:rsidRDefault="00B11773" w:rsidP="00B0709A">
      <w:pPr>
        <w:spacing w:after="240" w:line="276" w:lineRule="auto"/>
        <w:jc w:val="both"/>
        <w:rPr>
          <w:rFonts w:ascii="Calibri Light" w:hAnsi="Calibri Light" w:cs="Calibri Light"/>
        </w:rPr>
      </w:pPr>
    </w:p>
    <w:sectPr w:rsidR="00B11773" w:rsidRPr="00B0709A" w:rsidSect="008C5C2D">
      <w:headerReference w:type="default" r:id="rId38"/>
      <w:footerReference w:type="defaul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CC2" w:rsidRDefault="00A91CC2">
      <w:r>
        <w:separator/>
      </w:r>
    </w:p>
  </w:endnote>
  <w:endnote w:type="continuationSeparator" w:id="0">
    <w:p w:rsidR="00A91CC2" w:rsidRDefault="00A9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685900"/>
      <w:docPartObj>
        <w:docPartGallery w:val="Page Numbers (Bottom of Page)"/>
        <w:docPartUnique/>
      </w:docPartObj>
    </w:sdtPr>
    <w:sdtEndPr/>
    <w:sdtContent>
      <w:p w:rsidR="008C5C2D" w:rsidRDefault="008C5C2D">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60288" behindDoc="0" locked="0" layoutInCell="1" allowOverlap="1">
                  <wp:simplePos x="0" y="0"/>
                  <wp:positionH relativeFrom="leftMargin">
                    <wp:align>center</wp:align>
                  </wp:positionH>
                  <wp:positionV relativeFrom="bottomMargin">
                    <wp:align>center</wp:align>
                  </wp:positionV>
                  <wp:extent cx="512445" cy="441325"/>
                  <wp:effectExtent l="0" t="0" r="1905" b="0"/>
                  <wp:wrapNone/>
                  <wp:docPr id="1" name="Diagram poteka: nadomestni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C5C2D" w:rsidRDefault="008C5C2D">
                              <w:pPr>
                                <w:pStyle w:val="Noga"/>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D7dtDOzwIAAN0FAAAOAAAAAAAAAAAAAAAAAC4CAABkcnMvZTJvRG9jLnhtbFBL&#10;AQItABQABgAIAAAAIQAa5Eyd2QAAAAMBAAAPAAAAAAAAAAAAAAAAACkFAABkcnMvZG93bnJldi54&#10;bWxQSwUGAAAAAAQABADzAAAALwYAAAAA&#10;" filled="f" fillcolor="#5c83b4" stroked="f" strokecolor="#737373">
                  <v:textbox>
                    <w:txbxContent>
                      <w:p w:rsidR="008C5C2D" w:rsidRDefault="008C5C2D">
                        <w:pPr>
                          <w:pStyle w:val="Noga"/>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CC2" w:rsidRDefault="00A91CC2">
      <w:r>
        <w:separator/>
      </w:r>
    </w:p>
  </w:footnote>
  <w:footnote w:type="continuationSeparator" w:id="0">
    <w:p w:rsidR="00A91CC2" w:rsidRDefault="00A9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098" w:type="dxa"/>
      <w:tblBorders>
        <w:top w:val="none" w:sz="0" w:space="0" w:color="auto"/>
        <w:left w:val="none" w:sz="0" w:space="0" w:color="auto"/>
        <w:bottom w:val="single" w:sz="12" w:space="0" w:color="00B050"/>
        <w:right w:val="none" w:sz="0" w:space="0" w:color="auto"/>
        <w:insideH w:val="single" w:sz="4" w:space="0" w:color="00B050"/>
        <w:insideV w:val="none" w:sz="0" w:space="0" w:color="auto"/>
      </w:tblBorders>
      <w:tblLayout w:type="fixed"/>
      <w:tblLook w:val="04A0" w:firstRow="1" w:lastRow="0" w:firstColumn="1" w:lastColumn="0" w:noHBand="0" w:noVBand="1"/>
    </w:tblPr>
    <w:tblGrid>
      <w:gridCol w:w="1555"/>
      <w:gridCol w:w="3821"/>
      <w:gridCol w:w="3722"/>
    </w:tblGrid>
    <w:tr w:rsidR="00057BE1" w:rsidTr="00C53F91">
      <w:trPr>
        <w:trHeight w:val="1261"/>
      </w:trPr>
      <w:tc>
        <w:tcPr>
          <w:tcW w:w="1555" w:type="dxa"/>
          <w:vAlign w:val="center"/>
        </w:tcPr>
        <w:p w:rsidR="00C04C42" w:rsidRDefault="00C53F91" w:rsidP="00C53F91">
          <w:pPr>
            <w:pStyle w:val="Glava"/>
          </w:pPr>
          <w:r>
            <w:rPr>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20320</wp:posOffset>
                </wp:positionV>
                <wp:extent cx="956945" cy="751840"/>
                <wp:effectExtent l="0" t="0" r="0" b="0"/>
                <wp:wrapNone/>
                <wp:docPr id="3" name="Slika 3" descr="http://194.249.14.214/ezbornica/pluginfile.php/98/block_html/content/Log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4.249.14.214/ezbornica/pluginfile.php/98/block_html/content/Log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94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1" w:type="dxa"/>
          <w:vAlign w:val="center"/>
        </w:tcPr>
        <w:p w:rsidR="005809A6" w:rsidRPr="00DA110B" w:rsidRDefault="00C53F91" w:rsidP="00C53F91">
          <w:pPr>
            <w:pStyle w:val="Glava"/>
            <w:rPr>
              <w:rFonts w:asciiTheme="minorHAnsi" w:hAnsiTheme="minorHAnsi" w:cstheme="minorHAnsi"/>
              <w:b/>
              <w:sz w:val="20"/>
              <w:szCs w:val="20"/>
              <w:lang w:val="en"/>
            </w:rPr>
          </w:pPr>
          <w:r w:rsidRPr="00DA110B">
            <w:rPr>
              <w:rFonts w:asciiTheme="minorHAnsi" w:hAnsiTheme="minorHAnsi" w:cstheme="minorHAnsi"/>
              <w:b/>
              <w:bCs/>
              <w:sz w:val="20"/>
              <w:szCs w:val="20"/>
              <w:lang w:val="en"/>
            </w:rPr>
            <w:t xml:space="preserve"> </w:t>
          </w:r>
          <w:r w:rsidR="00C04C42" w:rsidRPr="00DA110B">
            <w:rPr>
              <w:rFonts w:asciiTheme="minorHAnsi" w:hAnsiTheme="minorHAnsi" w:cstheme="minorHAnsi"/>
              <w:b/>
              <w:bCs/>
              <w:sz w:val="20"/>
              <w:szCs w:val="20"/>
              <w:lang w:val="en"/>
            </w:rPr>
            <w:t>OSNOVNA ŠOLA PRESERJE</w:t>
          </w:r>
          <w:r w:rsidR="00C04C42" w:rsidRPr="00DA110B">
            <w:rPr>
              <w:rFonts w:asciiTheme="minorHAnsi" w:hAnsiTheme="minorHAnsi" w:cstheme="minorHAnsi"/>
              <w:b/>
              <w:bCs/>
              <w:sz w:val="20"/>
              <w:szCs w:val="20"/>
              <w:lang w:val="en"/>
            </w:rPr>
            <w:br/>
          </w:r>
          <w:r w:rsidRPr="00DA110B">
            <w:rPr>
              <w:rFonts w:asciiTheme="minorHAnsi" w:hAnsiTheme="minorHAnsi" w:cstheme="minorHAnsi"/>
              <w:sz w:val="20"/>
              <w:szCs w:val="20"/>
              <w:lang w:val="en"/>
            </w:rPr>
            <w:t xml:space="preserve"> </w:t>
          </w:r>
          <w:r w:rsidR="00C04C42" w:rsidRPr="00DA110B">
            <w:rPr>
              <w:rFonts w:asciiTheme="minorHAnsi" w:hAnsiTheme="minorHAnsi" w:cstheme="minorHAnsi"/>
              <w:sz w:val="20"/>
              <w:szCs w:val="20"/>
              <w:lang w:val="en"/>
            </w:rPr>
            <w:t>Preserje 60</w:t>
          </w:r>
          <w:r w:rsidR="00C04C42" w:rsidRPr="00DA110B">
            <w:rPr>
              <w:rFonts w:asciiTheme="minorHAnsi" w:hAnsiTheme="minorHAnsi" w:cstheme="minorHAnsi"/>
              <w:sz w:val="20"/>
              <w:szCs w:val="20"/>
              <w:lang w:val="en"/>
            </w:rPr>
            <w:br/>
          </w:r>
          <w:r w:rsidRPr="00DA110B">
            <w:rPr>
              <w:rFonts w:asciiTheme="minorHAnsi" w:hAnsiTheme="minorHAnsi" w:cstheme="minorHAnsi"/>
              <w:sz w:val="20"/>
              <w:szCs w:val="20"/>
              <w:lang w:val="en"/>
            </w:rPr>
            <w:t xml:space="preserve"> </w:t>
          </w:r>
          <w:r w:rsidR="000A5BFB" w:rsidRPr="00DA110B">
            <w:rPr>
              <w:rFonts w:asciiTheme="minorHAnsi" w:hAnsiTheme="minorHAnsi" w:cstheme="minorHAnsi"/>
              <w:sz w:val="20"/>
              <w:szCs w:val="20"/>
              <w:lang w:val="en"/>
            </w:rPr>
            <w:t>SI-</w:t>
          </w:r>
          <w:r w:rsidR="00C04C42" w:rsidRPr="00DA110B">
            <w:rPr>
              <w:rFonts w:asciiTheme="minorHAnsi" w:hAnsiTheme="minorHAnsi" w:cstheme="minorHAnsi"/>
              <w:sz w:val="20"/>
              <w:szCs w:val="20"/>
              <w:lang w:val="en"/>
            </w:rPr>
            <w:t>1352 Preserje</w:t>
          </w:r>
          <w:r w:rsidR="00C04C42" w:rsidRPr="00DA110B">
            <w:rPr>
              <w:rFonts w:asciiTheme="minorHAnsi" w:hAnsiTheme="minorHAnsi" w:cstheme="minorHAnsi"/>
              <w:sz w:val="20"/>
              <w:szCs w:val="20"/>
              <w:lang w:val="en"/>
            </w:rPr>
            <w:br/>
          </w:r>
          <w:r w:rsidRPr="00DA110B">
            <w:rPr>
              <w:rFonts w:asciiTheme="minorHAnsi" w:hAnsiTheme="minorHAnsi" w:cstheme="minorHAnsi"/>
              <w:sz w:val="20"/>
              <w:szCs w:val="20"/>
              <w:lang w:val="en"/>
            </w:rPr>
            <w:t xml:space="preserve"> </w:t>
          </w:r>
          <w:r w:rsidR="00C867BA" w:rsidRPr="00DA110B">
            <w:rPr>
              <w:rFonts w:asciiTheme="minorHAnsi" w:hAnsiTheme="minorHAnsi" w:cstheme="minorHAnsi"/>
              <w:sz w:val="20"/>
              <w:szCs w:val="20"/>
              <w:lang w:val="en"/>
            </w:rPr>
            <w:t>Slovenija</w:t>
          </w:r>
        </w:p>
        <w:p w:rsidR="00C04C42" w:rsidRPr="00DA110B" w:rsidRDefault="00C53F91" w:rsidP="00C53F91">
          <w:pPr>
            <w:pStyle w:val="Glava"/>
            <w:rPr>
              <w:rFonts w:asciiTheme="minorHAnsi" w:hAnsiTheme="minorHAnsi" w:cstheme="minorHAnsi"/>
              <w:sz w:val="20"/>
              <w:szCs w:val="20"/>
            </w:rPr>
          </w:pPr>
          <w:r w:rsidRPr="00DA110B">
            <w:rPr>
              <w:rFonts w:asciiTheme="minorHAnsi" w:hAnsiTheme="minorHAnsi" w:cstheme="minorHAnsi"/>
              <w:b/>
              <w:sz w:val="20"/>
              <w:szCs w:val="20"/>
              <w:lang w:val="en"/>
            </w:rPr>
            <w:t xml:space="preserve"> </w:t>
          </w:r>
          <w:r w:rsidR="00C04C42" w:rsidRPr="00DA110B">
            <w:rPr>
              <w:rFonts w:asciiTheme="minorHAnsi" w:hAnsiTheme="minorHAnsi" w:cstheme="minorHAnsi"/>
              <w:b/>
              <w:sz w:val="20"/>
              <w:szCs w:val="20"/>
              <w:lang w:val="en"/>
            </w:rPr>
            <w:t>Tel:</w:t>
          </w:r>
          <w:r w:rsidR="000A5BFB" w:rsidRPr="00DA110B">
            <w:rPr>
              <w:rFonts w:asciiTheme="minorHAnsi" w:hAnsiTheme="minorHAnsi" w:cstheme="minorHAnsi"/>
              <w:sz w:val="20"/>
              <w:szCs w:val="20"/>
              <w:lang w:val="en"/>
            </w:rPr>
            <w:t xml:space="preserve"> </w:t>
          </w:r>
          <w:r w:rsidR="000A5BFB" w:rsidRPr="00DA110B">
            <w:rPr>
              <w:rFonts w:asciiTheme="minorHAnsi" w:hAnsiTheme="minorHAnsi" w:cstheme="minorHAnsi"/>
              <w:b/>
              <w:sz w:val="20"/>
              <w:szCs w:val="20"/>
              <w:lang w:val="en"/>
            </w:rPr>
            <w:t>+386 (1)</w:t>
          </w:r>
          <w:r w:rsidR="000A5BFB" w:rsidRPr="00DA110B">
            <w:rPr>
              <w:rFonts w:asciiTheme="minorHAnsi" w:hAnsiTheme="minorHAnsi" w:cstheme="minorHAnsi"/>
              <w:b/>
              <w:color w:val="000000"/>
              <w:sz w:val="20"/>
              <w:szCs w:val="20"/>
              <w:lang w:val="en"/>
            </w:rPr>
            <w:t xml:space="preserve"> </w:t>
          </w:r>
          <w:r w:rsidR="00C04C42" w:rsidRPr="00DA110B">
            <w:rPr>
              <w:rFonts w:asciiTheme="minorHAnsi" w:hAnsiTheme="minorHAnsi" w:cstheme="minorHAnsi"/>
              <w:b/>
              <w:color w:val="000000"/>
              <w:sz w:val="20"/>
              <w:szCs w:val="20"/>
              <w:lang w:val="en"/>
            </w:rPr>
            <w:t>36 01 260</w:t>
          </w:r>
        </w:p>
      </w:tc>
      <w:tc>
        <w:tcPr>
          <w:tcW w:w="3722" w:type="dxa"/>
          <w:vAlign w:val="center"/>
        </w:tcPr>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rPr>
              <w:rFonts w:asciiTheme="minorHAnsi" w:hAnsiTheme="minorHAnsi" w:cstheme="minorHAnsi"/>
              <w:b/>
              <w:color w:val="000000"/>
              <w:sz w:val="20"/>
              <w:szCs w:val="20"/>
            </w:rPr>
          </w:pPr>
        </w:p>
        <w:p w:rsidR="00C04C42" w:rsidRPr="00DA110B" w:rsidRDefault="00C04C42" w:rsidP="00C53F91">
          <w:pPr>
            <w:pStyle w:val="Glava"/>
            <w:jc w:val="right"/>
            <w:rPr>
              <w:rFonts w:asciiTheme="minorHAnsi" w:hAnsiTheme="minorHAnsi" w:cstheme="minorHAnsi"/>
              <w:sz w:val="20"/>
              <w:szCs w:val="20"/>
            </w:rPr>
          </w:pPr>
          <w:r w:rsidRPr="00DA110B">
            <w:rPr>
              <w:rFonts w:asciiTheme="minorHAnsi" w:hAnsiTheme="minorHAnsi" w:cstheme="minorHAnsi"/>
              <w:color w:val="000000"/>
              <w:sz w:val="20"/>
              <w:szCs w:val="20"/>
            </w:rPr>
            <w:t>www.ospreserje.si</w:t>
          </w:r>
        </w:p>
        <w:p w:rsidR="00C04C42" w:rsidRPr="00DA110B" w:rsidRDefault="00C04C42" w:rsidP="00C53F91">
          <w:pPr>
            <w:pStyle w:val="Glava"/>
            <w:jc w:val="right"/>
            <w:rPr>
              <w:rFonts w:asciiTheme="minorHAnsi" w:hAnsiTheme="minorHAnsi" w:cstheme="minorHAnsi"/>
              <w:sz w:val="20"/>
              <w:szCs w:val="20"/>
            </w:rPr>
          </w:pPr>
          <w:r w:rsidRPr="00DA110B">
            <w:rPr>
              <w:rFonts w:asciiTheme="minorHAnsi" w:hAnsiTheme="minorHAnsi" w:cstheme="minorHAnsi"/>
              <w:sz w:val="20"/>
              <w:szCs w:val="20"/>
            </w:rPr>
            <w:t>os.preserje@guest.arnes.si</w:t>
          </w:r>
        </w:p>
      </w:tc>
    </w:tr>
  </w:tbl>
  <w:p w:rsidR="000B2B85" w:rsidRDefault="000B2B85" w:rsidP="00057B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15"/>
    <w:multiLevelType w:val="multilevel"/>
    <w:tmpl w:val="00A047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2F6382"/>
    <w:multiLevelType w:val="hybridMultilevel"/>
    <w:tmpl w:val="3030FEBA"/>
    <w:lvl w:ilvl="0" w:tplc="759E90EC">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8C4223"/>
    <w:multiLevelType w:val="hybridMultilevel"/>
    <w:tmpl w:val="688E82D4"/>
    <w:lvl w:ilvl="0" w:tplc="5E4C13D6">
      <w:start w:val="124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9854D5"/>
    <w:multiLevelType w:val="multilevel"/>
    <w:tmpl w:val="92A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77E7A"/>
    <w:multiLevelType w:val="hybridMultilevel"/>
    <w:tmpl w:val="C3901E92"/>
    <w:lvl w:ilvl="0" w:tplc="698A3D1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506FBC"/>
    <w:multiLevelType w:val="hybridMultilevel"/>
    <w:tmpl w:val="4EFC91D8"/>
    <w:lvl w:ilvl="0" w:tplc="5B38FA7E">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1D686F"/>
    <w:multiLevelType w:val="hybridMultilevel"/>
    <w:tmpl w:val="00F899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776E79"/>
    <w:multiLevelType w:val="hybridMultilevel"/>
    <w:tmpl w:val="3140EB3E"/>
    <w:lvl w:ilvl="0" w:tplc="B212CAF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BC2063"/>
    <w:multiLevelType w:val="hybridMultilevel"/>
    <w:tmpl w:val="5734D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9947EFD"/>
    <w:multiLevelType w:val="hybridMultilevel"/>
    <w:tmpl w:val="5734DEA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6D33735"/>
    <w:multiLevelType w:val="hybridMultilevel"/>
    <w:tmpl w:val="82C8CDD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5DC22E4F"/>
    <w:multiLevelType w:val="hybridMultilevel"/>
    <w:tmpl w:val="36908CB2"/>
    <w:lvl w:ilvl="0" w:tplc="C0CCE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0750B9"/>
    <w:multiLevelType w:val="hybridMultilevel"/>
    <w:tmpl w:val="2D5A259A"/>
    <w:lvl w:ilvl="0" w:tplc="65C497FC">
      <w:start w:val="135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A828E9"/>
    <w:multiLevelType w:val="multilevel"/>
    <w:tmpl w:val="00A047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43E446F"/>
    <w:multiLevelType w:val="hybridMultilevel"/>
    <w:tmpl w:val="45BA5D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B12223C"/>
    <w:multiLevelType w:val="hybridMultilevel"/>
    <w:tmpl w:val="0EA2BB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12"/>
  </w:num>
  <w:num w:numId="4">
    <w:abstractNumId w:val="4"/>
  </w:num>
  <w:num w:numId="5">
    <w:abstractNumId w:val="11"/>
  </w:num>
  <w:num w:numId="6">
    <w:abstractNumId w:val="7"/>
  </w:num>
  <w:num w:numId="7">
    <w:abstractNumId w:val="2"/>
  </w:num>
  <w:num w:numId="8">
    <w:abstractNumId w:val="14"/>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5"/>
  </w:num>
  <w:num w:numId="14">
    <w:abstractNumId w:val="1"/>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79F"/>
    <w:rsid w:val="00023C0E"/>
    <w:rsid w:val="00031499"/>
    <w:rsid w:val="000404F3"/>
    <w:rsid w:val="00057BE1"/>
    <w:rsid w:val="0006517E"/>
    <w:rsid w:val="00080958"/>
    <w:rsid w:val="000A4EE3"/>
    <w:rsid w:val="000A5BFB"/>
    <w:rsid w:val="000B2B85"/>
    <w:rsid w:val="000B4C37"/>
    <w:rsid w:val="000B6AF4"/>
    <w:rsid w:val="000D1EA6"/>
    <w:rsid w:val="000D5100"/>
    <w:rsid w:val="000D6F62"/>
    <w:rsid w:val="000E0444"/>
    <w:rsid w:val="000E77D3"/>
    <w:rsid w:val="00140D0A"/>
    <w:rsid w:val="00141EFB"/>
    <w:rsid w:val="001576D3"/>
    <w:rsid w:val="0018407E"/>
    <w:rsid w:val="00195B67"/>
    <w:rsid w:val="001C46C8"/>
    <w:rsid w:val="001E6348"/>
    <w:rsid w:val="001F54A0"/>
    <w:rsid w:val="00206017"/>
    <w:rsid w:val="0022179F"/>
    <w:rsid w:val="002239DE"/>
    <w:rsid w:val="00223AE0"/>
    <w:rsid w:val="00231058"/>
    <w:rsid w:val="00244BB2"/>
    <w:rsid w:val="00245341"/>
    <w:rsid w:val="00257BCE"/>
    <w:rsid w:val="002A2C0F"/>
    <w:rsid w:val="002B3BB4"/>
    <w:rsid w:val="002C0016"/>
    <w:rsid w:val="002C01C4"/>
    <w:rsid w:val="002D2DF3"/>
    <w:rsid w:val="002D7576"/>
    <w:rsid w:val="00304848"/>
    <w:rsid w:val="00331C5D"/>
    <w:rsid w:val="00361CD0"/>
    <w:rsid w:val="00364A41"/>
    <w:rsid w:val="003661F7"/>
    <w:rsid w:val="00371C45"/>
    <w:rsid w:val="00372903"/>
    <w:rsid w:val="003A5D8D"/>
    <w:rsid w:val="003B621D"/>
    <w:rsid w:val="003C62E7"/>
    <w:rsid w:val="003D1E25"/>
    <w:rsid w:val="003D2FE1"/>
    <w:rsid w:val="003E0D63"/>
    <w:rsid w:val="003F7763"/>
    <w:rsid w:val="00410FCA"/>
    <w:rsid w:val="00436D7D"/>
    <w:rsid w:val="00470BD5"/>
    <w:rsid w:val="004779CA"/>
    <w:rsid w:val="00493913"/>
    <w:rsid w:val="004B063C"/>
    <w:rsid w:val="004B32C5"/>
    <w:rsid w:val="004B4A9D"/>
    <w:rsid w:val="004B7C0B"/>
    <w:rsid w:val="004D4286"/>
    <w:rsid w:val="004F22D6"/>
    <w:rsid w:val="004F40CF"/>
    <w:rsid w:val="004F6457"/>
    <w:rsid w:val="00507071"/>
    <w:rsid w:val="00513BD1"/>
    <w:rsid w:val="00514E1C"/>
    <w:rsid w:val="005207FA"/>
    <w:rsid w:val="00521014"/>
    <w:rsid w:val="0052344C"/>
    <w:rsid w:val="00553033"/>
    <w:rsid w:val="0056122B"/>
    <w:rsid w:val="005809A6"/>
    <w:rsid w:val="00581415"/>
    <w:rsid w:val="005B5342"/>
    <w:rsid w:val="005D0FAF"/>
    <w:rsid w:val="005E135D"/>
    <w:rsid w:val="005E5239"/>
    <w:rsid w:val="00610D2B"/>
    <w:rsid w:val="006263AF"/>
    <w:rsid w:val="006329B6"/>
    <w:rsid w:val="00661332"/>
    <w:rsid w:val="00667A6E"/>
    <w:rsid w:val="00680D94"/>
    <w:rsid w:val="006866F3"/>
    <w:rsid w:val="006C4002"/>
    <w:rsid w:val="006C5F3F"/>
    <w:rsid w:val="006D07D1"/>
    <w:rsid w:val="006D38C7"/>
    <w:rsid w:val="006D4EF8"/>
    <w:rsid w:val="00723403"/>
    <w:rsid w:val="00732383"/>
    <w:rsid w:val="00747C98"/>
    <w:rsid w:val="00762310"/>
    <w:rsid w:val="00777344"/>
    <w:rsid w:val="007908DD"/>
    <w:rsid w:val="007C7BC0"/>
    <w:rsid w:val="00811294"/>
    <w:rsid w:val="00837797"/>
    <w:rsid w:val="00856399"/>
    <w:rsid w:val="00884D19"/>
    <w:rsid w:val="00884FF8"/>
    <w:rsid w:val="008A2842"/>
    <w:rsid w:val="008C16DD"/>
    <w:rsid w:val="008C48E8"/>
    <w:rsid w:val="008C5C2D"/>
    <w:rsid w:val="008E1A7F"/>
    <w:rsid w:val="008E5E6C"/>
    <w:rsid w:val="008F0107"/>
    <w:rsid w:val="00900338"/>
    <w:rsid w:val="009068CC"/>
    <w:rsid w:val="0093253B"/>
    <w:rsid w:val="009366D3"/>
    <w:rsid w:val="0096389E"/>
    <w:rsid w:val="009717D8"/>
    <w:rsid w:val="009831DB"/>
    <w:rsid w:val="009B4FB4"/>
    <w:rsid w:val="009D10B1"/>
    <w:rsid w:val="009E7D7F"/>
    <w:rsid w:val="009F364D"/>
    <w:rsid w:val="009F5444"/>
    <w:rsid w:val="00A019F3"/>
    <w:rsid w:val="00A355DC"/>
    <w:rsid w:val="00A41187"/>
    <w:rsid w:val="00A41DBA"/>
    <w:rsid w:val="00A642F3"/>
    <w:rsid w:val="00A66E45"/>
    <w:rsid w:val="00A75FF5"/>
    <w:rsid w:val="00A90283"/>
    <w:rsid w:val="00A908FF"/>
    <w:rsid w:val="00A91CC2"/>
    <w:rsid w:val="00AA03C8"/>
    <w:rsid w:val="00AA486C"/>
    <w:rsid w:val="00AC107E"/>
    <w:rsid w:val="00AD00E9"/>
    <w:rsid w:val="00AE69FD"/>
    <w:rsid w:val="00AE6F91"/>
    <w:rsid w:val="00AF7FAB"/>
    <w:rsid w:val="00B03F77"/>
    <w:rsid w:val="00B0709A"/>
    <w:rsid w:val="00B076D2"/>
    <w:rsid w:val="00B10F88"/>
    <w:rsid w:val="00B11773"/>
    <w:rsid w:val="00B17069"/>
    <w:rsid w:val="00B36E28"/>
    <w:rsid w:val="00B74352"/>
    <w:rsid w:val="00B83724"/>
    <w:rsid w:val="00B84BC7"/>
    <w:rsid w:val="00BA11CD"/>
    <w:rsid w:val="00BB0AF4"/>
    <w:rsid w:val="00BB2977"/>
    <w:rsid w:val="00BD2110"/>
    <w:rsid w:val="00BE1CE2"/>
    <w:rsid w:val="00BF6DD8"/>
    <w:rsid w:val="00C00AA3"/>
    <w:rsid w:val="00C0357B"/>
    <w:rsid w:val="00C04502"/>
    <w:rsid w:val="00C04C42"/>
    <w:rsid w:val="00C060C4"/>
    <w:rsid w:val="00C060D4"/>
    <w:rsid w:val="00C118C4"/>
    <w:rsid w:val="00C173F6"/>
    <w:rsid w:val="00C21B05"/>
    <w:rsid w:val="00C25792"/>
    <w:rsid w:val="00C3562A"/>
    <w:rsid w:val="00C40935"/>
    <w:rsid w:val="00C43A11"/>
    <w:rsid w:val="00C46847"/>
    <w:rsid w:val="00C527EC"/>
    <w:rsid w:val="00C53692"/>
    <w:rsid w:val="00C53F91"/>
    <w:rsid w:val="00C6571C"/>
    <w:rsid w:val="00C83EF1"/>
    <w:rsid w:val="00C866C5"/>
    <w:rsid w:val="00C867BA"/>
    <w:rsid w:val="00C91419"/>
    <w:rsid w:val="00CD537C"/>
    <w:rsid w:val="00CE4955"/>
    <w:rsid w:val="00CE6869"/>
    <w:rsid w:val="00CF6617"/>
    <w:rsid w:val="00CF6E19"/>
    <w:rsid w:val="00D07F76"/>
    <w:rsid w:val="00D10312"/>
    <w:rsid w:val="00D43394"/>
    <w:rsid w:val="00D449DE"/>
    <w:rsid w:val="00D4523F"/>
    <w:rsid w:val="00D57606"/>
    <w:rsid w:val="00D579D9"/>
    <w:rsid w:val="00D74ABD"/>
    <w:rsid w:val="00D8597C"/>
    <w:rsid w:val="00D85D86"/>
    <w:rsid w:val="00D97F28"/>
    <w:rsid w:val="00DA003D"/>
    <w:rsid w:val="00DA110B"/>
    <w:rsid w:val="00DA271E"/>
    <w:rsid w:val="00DA65F8"/>
    <w:rsid w:val="00DB24C9"/>
    <w:rsid w:val="00DC2739"/>
    <w:rsid w:val="00DE2869"/>
    <w:rsid w:val="00E102DC"/>
    <w:rsid w:val="00E15131"/>
    <w:rsid w:val="00E206F8"/>
    <w:rsid w:val="00E22FAB"/>
    <w:rsid w:val="00E2722D"/>
    <w:rsid w:val="00E27BE1"/>
    <w:rsid w:val="00E312BD"/>
    <w:rsid w:val="00E32E92"/>
    <w:rsid w:val="00E42625"/>
    <w:rsid w:val="00E57D69"/>
    <w:rsid w:val="00E819C5"/>
    <w:rsid w:val="00E82C3D"/>
    <w:rsid w:val="00E84A38"/>
    <w:rsid w:val="00E86713"/>
    <w:rsid w:val="00E95624"/>
    <w:rsid w:val="00E957D9"/>
    <w:rsid w:val="00EA04A0"/>
    <w:rsid w:val="00EA2D1D"/>
    <w:rsid w:val="00EA60C0"/>
    <w:rsid w:val="00EB11EB"/>
    <w:rsid w:val="00EB1B01"/>
    <w:rsid w:val="00EB277D"/>
    <w:rsid w:val="00EC3433"/>
    <w:rsid w:val="00ED2F71"/>
    <w:rsid w:val="00EE6CE3"/>
    <w:rsid w:val="00EE7E2D"/>
    <w:rsid w:val="00EF1E1A"/>
    <w:rsid w:val="00F05D79"/>
    <w:rsid w:val="00F103B0"/>
    <w:rsid w:val="00F20FED"/>
    <w:rsid w:val="00F2126A"/>
    <w:rsid w:val="00F26C57"/>
    <w:rsid w:val="00F40278"/>
    <w:rsid w:val="00F531DC"/>
    <w:rsid w:val="00F5381C"/>
    <w:rsid w:val="00F541F3"/>
    <w:rsid w:val="00F56D0D"/>
    <w:rsid w:val="00F847B5"/>
    <w:rsid w:val="00FC1F41"/>
    <w:rsid w:val="00FE3CC3"/>
    <w:rsid w:val="00FE583C"/>
    <w:rsid w:val="00FE76F6"/>
    <w:rsid w:val="00FF55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00985"/>
  <w15:docId w15:val="{8EF31F6F-E420-4ED7-B3EB-647B0700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2179F"/>
    <w:pPr>
      <w:tabs>
        <w:tab w:val="center" w:pos="4536"/>
        <w:tab w:val="right" w:pos="9072"/>
      </w:tabs>
    </w:pPr>
  </w:style>
  <w:style w:type="paragraph" w:styleId="Noga">
    <w:name w:val="footer"/>
    <w:basedOn w:val="Navaden"/>
    <w:link w:val="NogaZnak"/>
    <w:uiPriority w:val="99"/>
    <w:rsid w:val="0022179F"/>
    <w:pPr>
      <w:tabs>
        <w:tab w:val="center" w:pos="4536"/>
        <w:tab w:val="right" w:pos="9072"/>
      </w:tabs>
    </w:pPr>
  </w:style>
  <w:style w:type="paragraph" w:styleId="Navadensplet">
    <w:name w:val="Normal (Web)"/>
    <w:basedOn w:val="Navaden"/>
    <w:uiPriority w:val="99"/>
    <w:rsid w:val="0022179F"/>
    <w:pPr>
      <w:spacing w:before="100" w:beforeAutospacing="1" w:after="100" w:afterAutospacing="1"/>
    </w:pPr>
  </w:style>
  <w:style w:type="paragraph" w:styleId="Besedilooblaka">
    <w:name w:val="Balloon Text"/>
    <w:basedOn w:val="Navaden"/>
    <w:link w:val="BesedilooblakaZnak"/>
    <w:rsid w:val="00884D19"/>
    <w:rPr>
      <w:rFonts w:ascii="Tahoma" w:hAnsi="Tahoma" w:cs="Tahoma"/>
      <w:sz w:val="16"/>
      <w:szCs w:val="16"/>
    </w:rPr>
  </w:style>
  <w:style w:type="character" w:customStyle="1" w:styleId="BesedilooblakaZnak">
    <w:name w:val="Besedilo oblačka Znak"/>
    <w:link w:val="Besedilooblaka"/>
    <w:rsid w:val="00884D19"/>
    <w:rPr>
      <w:rFonts w:ascii="Tahoma" w:hAnsi="Tahoma" w:cs="Tahoma"/>
      <w:sz w:val="16"/>
      <w:szCs w:val="16"/>
    </w:rPr>
  </w:style>
  <w:style w:type="table" w:styleId="Tabelamrea">
    <w:name w:val="Table Grid"/>
    <w:basedOn w:val="Navadnatabela"/>
    <w:rsid w:val="00B17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9068CC"/>
    <w:pPr>
      <w:ind w:left="720"/>
      <w:contextualSpacing/>
    </w:pPr>
  </w:style>
  <w:style w:type="character" w:styleId="Hiperpovezava">
    <w:name w:val="Hyperlink"/>
    <w:basedOn w:val="Privzetapisavaodstavka"/>
    <w:uiPriority w:val="99"/>
    <w:unhideWhenUsed/>
    <w:rsid w:val="009B4FB4"/>
    <w:rPr>
      <w:color w:val="0000FF"/>
      <w:u w:val="single"/>
    </w:rPr>
  </w:style>
  <w:style w:type="character" w:styleId="Nerazreenaomemba">
    <w:name w:val="Unresolved Mention"/>
    <w:basedOn w:val="Privzetapisavaodstavka"/>
    <w:uiPriority w:val="99"/>
    <w:semiHidden/>
    <w:unhideWhenUsed/>
    <w:rsid w:val="009B4FB4"/>
    <w:rPr>
      <w:color w:val="605E5C"/>
      <w:shd w:val="clear" w:color="auto" w:fill="E1DFDD"/>
    </w:rPr>
  </w:style>
  <w:style w:type="character" w:customStyle="1" w:styleId="NogaZnak">
    <w:name w:val="Noga Znak"/>
    <w:basedOn w:val="Privzetapisavaodstavka"/>
    <w:link w:val="Noga"/>
    <w:uiPriority w:val="99"/>
    <w:rsid w:val="008C5C2D"/>
    <w:rPr>
      <w:sz w:val="24"/>
      <w:szCs w:val="24"/>
    </w:rPr>
  </w:style>
  <w:style w:type="paragraph" w:styleId="Konnaopomba-besedilo">
    <w:name w:val="endnote text"/>
    <w:basedOn w:val="Navaden"/>
    <w:link w:val="Konnaopomba-besediloZnak"/>
    <w:semiHidden/>
    <w:unhideWhenUsed/>
    <w:rsid w:val="005E135D"/>
    <w:rPr>
      <w:sz w:val="20"/>
      <w:szCs w:val="20"/>
    </w:rPr>
  </w:style>
  <w:style w:type="character" w:customStyle="1" w:styleId="Konnaopomba-besediloZnak">
    <w:name w:val="Končna opomba - besedilo Znak"/>
    <w:basedOn w:val="Privzetapisavaodstavka"/>
    <w:link w:val="Konnaopomba-besedilo"/>
    <w:semiHidden/>
    <w:rsid w:val="005E135D"/>
  </w:style>
  <w:style w:type="character" w:styleId="Konnaopomba-sklic">
    <w:name w:val="endnote reference"/>
    <w:basedOn w:val="Privzetapisavaodstavka"/>
    <w:semiHidden/>
    <w:unhideWhenUsed/>
    <w:rsid w:val="005E13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95100">
      <w:bodyDiv w:val="1"/>
      <w:marLeft w:val="0"/>
      <w:marRight w:val="0"/>
      <w:marTop w:val="0"/>
      <w:marBottom w:val="0"/>
      <w:divBdr>
        <w:top w:val="none" w:sz="0" w:space="0" w:color="auto"/>
        <w:left w:val="none" w:sz="0" w:space="0" w:color="auto"/>
        <w:bottom w:val="none" w:sz="0" w:space="0" w:color="auto"/>
        <w:right w:val="none" w:sz="0" w:space="0" w:color="auto"/>
      </w:divBdr>
    </w:div>
    <w:div w:id="624501545">
      <w:bodyDiv w:val="1"/>
      <w:marLeft w:val="0"/>
      <w:marRight w:val="0"/>
      <w:marTop w:val="0"/>
      <w:marBottom w:val="0"/>
      <w:divBdr>
        <w:top w:val="none" w:sz="0" w:space="0" w:color="auto"/>
        <w:left w:val="none" w:sz="0" w:space="0" w:color="auto"/>
        <w:bottom w:val="none" w:sz="0" w:space="0" w:color="auto"/>
        <w:right w:val="none" w:sz="0" w:space="0" w:color="auto"/>
      </w:divBdr>
    </w:div>
    <w:div w:id="705108811">
      <w:bodyDiv w:val="1"/>
      <w:marLeft w:val="0"/>
      <w:marRight w:val="0"/>
      <w:marTop w:val="0"/>
      <w:marBottom w:val="0"/>
      <w:divBdr>
        <w:top w:val="none" w:sz="0" w:space="0" w:color="auto"/>
        <w:left w:val="none" w:sz="0" w:space="0" w:color="auto"/>
        <w:bottom w:val="none" w:sz="0" w:space="0" w:color="auto"/>
        <w:right w:val="none" w:sz="0" w:space="0" w:color="auto"/>
      </w:divBdr>
    </w:div>
    <w:div w:id="9878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0353" TargetMode="External"/><Relationship Id="rId18" Type="http://schemas.openxmlformats.org/officeDocument/2006/relationships/hyperlink" Target="http://www.pisrs.si/Pis.web/pregledPredpisa?id=ZAKO2442" TargetMode="External"/><Relationship Id="rId26" Type="http://schemas.openxmlformats.org/officeDocument/2006/relationships/hyperlink" Target="http://www.uradni-list.si/1/objava.jsp?sop=2012-01-2410" TargetMode="External"/><Relationship Id="rId39" Type="http://schemas.openxmlformats.org/officeDocument/2006/relationships/footer" Target="footer1.xml"/><Relationship Id="rId21" Type="http://schemas.openxmlformats.org/officeDocument/2006/relationships/hyperlink" Target="http://www.uradni-list.si/1/objava.jsp?sop=2009-01-2871" TargetMode="External"/><Relationship Id="rId34" Type="http://schemas.openxmlformats.org/officeDocument/2006/relationships/hyperlink" Target="http://www.uradni-list.si/1/objava.jsp?sop=2022-01-26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02-01-4807" TargetMode="External"/><Relationship Id="rId20" Type="http://schemas.openxmlformats.org/officeDocument/2006/relationships/hyperlink" Target="http://www.uradni-list.si/1/objava.jsp?sop=2008-01-1460" TargetMode="External"/><Relationship Id="rId29" Type="http://schemas.openxmlformats.org/officeDocument/2006/relationships/hyperlink" Target="http://www.uradni-list.si/1/objava.jsp?sop=2016-21-216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46" TargetMode="External"/><Relationship Id="rId24" Type="http://schemas.openxmlformats.org/officeDocument/2006/relationships/hyperlink" Target="http://www.uradni-list.si/1/objava.jsp?sop=2011-01-0821" TargetMode="External"/><Relationship Id="rId32" Type="http://schemas.openxmlformats.org/officeDocument/2006/relationships/hyperlink" Target="http://www.uradni-list.si/1/objava.jsp?sop=2021-01-3352" TargetMode="External"/><Relationship Id="rId37" Type="http://schemas.openxmlformats.org/officeDocument/2006/relationships/hyperlink" Target="http://pisrs.si/Pis.web/pregledPredpisa?id=ZAKO44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01-01-4446" TargetMode="External"/><Relationship Id="rId23" Type="http://schemas.openxmlformats.org/officeDocument/2006/relationships/hyperlink" Target="http://www.uradni-list.si/1/objava.jsp?sop=2009-21-3051" TargetMode="External"/><Relationship Id="rId28" Type="http://schemas.openxmlformats.org/officeDocument/2006/relationships/hyperlink" Target="http://www.uradni-list.si/1/objava.jsp?sop=2016-01-1999" TargetMode="External"/><Relationship Id="rId36" Type="http://schemas.openxmlformats.org/officeDocument/2006/relationships/hyperlink" Target="http://www.uradni-list.si/1/objava.jsp?sop=2022-01-4017" TargetMode="External"/><Relationship Id="rId10" Type="http://schemas.openxmlformats.org/officeDocument/2006/relationships/hyperlink" Target="http://www.uradni-list.si/1/objava.jsp?sop=2003-01-3540" TargetMode="External"/><Relationship Id="rId19" Type="http://schemas.openxmlformats.org/officeDocument/2006/relationships/hyperlink" Target="http://www.uradni-list.si/1/objava.jsp?sop=2007-01-0718" TargetMode="External"/><Relationship Id="rId31" Type="http://schemas.openxmlformats.org/officeDocument/2006/relationships/hyperlink" Target="http://www.uradni-list.si/1/objava.jsp?sop=2021-01-2629" TargetMode="External"/><Relationship Id="rId4" Type="http://schemas.openxmlformats.org/officeDocument/2006/relationships/settings" Target="settings.xml"/><Relationship Id="rId9" Type="http://schemas.openxmlformats.org/officeDocument/2006/relationships/hyperlink" Target="https://www.nuk.uni-lj.si/sites/default/files/dokumenti/2015/navodila_" TargetMode="External"/><Relationship Id="rId14" Type="http://schemas.openxmlformats.org/officeDocument/2006/relationships/hyperlink" Target="http://www.pisrs.si/Pis.web/pregledPredpisa?id=PRAV13873" TargetMode="External"/><Relationship Id="rId22" Type="http://schemas.openxmlformats.org/officeDocument/2006/relationships/hyperlink" Target="http://www.uradni-list.si/1/objava.jsp?sop=2009-21-3033" TargetMode="External"/><Relationship Id="rId27" Type="http://schemas.openxmlformats.org/officeDocument/2006/relationships/hyperlink" Target="http://www.uradni-list.si/1/objava.jsp?sop=2015-01-1934" TargetMode="External"/><Relationship Id="rId30" Type="http://schemas.openxmlformats.org/officeDocument/2006/relationships/hyperlink" Target="http://www.uradni-list.si/1/objava.jsp?sop=2017-01-1324" TargetMode="External"/><Relationship Id="rId35" Type="http://schemas.openxmlformats.org/officeDocument/2006/relationships/hyperlink" Target="http://www.uradni-list.si/1/objava.jsp?sop=2022-01-3469"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radni-list.si/1/objava.jsp?sop=2012-01-3135" TargetMode="External"/><Relationship Id="rId17" Type="http://schemas.openxmlformats.org/officeDocument/2006/relationships/hyperlink" Target="http://www.uradni-list.si/1/objava.jsp?sop=2015-01-3612"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21-01-4285"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46BC-7EAE-46C0-8CC5-C2C9EBF4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3307</Words>
  <Characters>18856</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Številka: 62/2011</vt:lpstr>
    </vt:vector>
  </TitlesOfParts>
  <Company>Ministrstvo za šolstvo in šport</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62/2011</dc:title>
  <dc:creator>*</dc:creator>
  <cp:lastModifiedBy>Uporabnik</cp:lastModifiedBy>
  <cp:revision>4</cp:revision>
  <cp:lastPrinted>2017-06-27T06:24:00Z</cp:lastPrinted>
  <dcterms:created xsi:type="dcterms:W3CDTF">2024-04-04T09:53:00Z</dcterms:created>
  <dcterms:modified xsi:type="dcterms:W3CDTF">2024-04-04T10:00:00Z</dcterms:modified>
</cp:coreProperties>
</file>